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5B" w:rsidRDefault="0001225B" w:rsidP="0001225B">
      <w:pPr>
        <w:rPr>
          <w:lang w:val="ru-RU"/>
        </w:rPr>
      </w:pPr>
    </w:p>
    <w:p w:rsidR="00F60971" w:rsidRDefault="001431BD" w:rsidP="00F60971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971" w:rsidRPr="00BD792F" w:rsidRDefault="00F60971" w:rsidP="00F60971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F60971" w:rsidRPr="00A62578" w:rsidRDefault="00F60971" w:rsidP="00F60971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F60971" w:rsidRDefault="00F60971" w:rsidP="00F60971">
      <w:pPr>
        <w:rPr>
          <w:lang w:val="ru-RU"/>
        </w:rPr>
      </w:pPr>
    </w:p>
    <w:p w:rsidR="00F60971" w:rsidRDefault="00F60971" w:rsidP="00F60971">
      <w:pPr>
        <w:tabs>
          <w:tab w:val="center" w:pos="4820"/>
          <w:tab w:val="right" w:pos="9638"/>
        </w:tabs>
        <w:ind w:left="-520" w:firstLine="520"/>
        <w:rPr>
          <w:lang w:val="ru-RU"/>
        </w:rPr>
      </w:pPr>
      <w:r>
        <w:rPr>
          <w:lang w:val="ru-RU"/>
        </w:rPr>
        <w:t xml:space="preserve">  2015 г.</w:t>
      </w:r>
      <w:r w:rsidRPr="00E2083C">
        <w:rPr>
          <w:lang w:val="ru-RU"/>
        </w:rPr>
        <w:tab/>
        <w:t>с. Уват</w:t>
      </w:r>
      <w:r w:rsidRPr="00E2083C">
        <w:rPr>
          <w:lang w:val="ru-RU"/>
        </w:rPr>
        <w:tab/>
      </w:r>
      <w:r>
        <w:rPr>
          <w:lang w:val="ru-RU"/>
        </w:rPr>
        <w:t xml:space="preserve">№ </w:t>
      </w:r>
      <w:r w:rsidR="004A79AB">
        <w:rPr>
          <w:lang w:val="ru-RU"/>
        </w:rPr>
        <w:t>версия 3</w:t>
      </w:r>
      <w:r>
        <w:rPr>
          <w:lang w:val="ru-RU"/>
        </w:rPr>
        <w:t xml:space="preserve"> </w:t>
      </w:r>
    </w:p>
    <w:p w:rsidR="00F60971" w:rsidRPr="00846166" w:rsidRDefault="00F60971" w:rsidP="00F60971">
      <w:pPr>
        <w:ind w:right="-81"/>
        <w:jc w:val="center"/>
        <w:rPr>
          <w:rFonts w:cs="Arial"/>
          <w:sz w:val="25"/>
          <w:szCs w:val="25"/>
          <w:lang w:val="ru-RU"/>
        </w:rPr>
      </w:pPr>
    </w:p>
    <w:p w:rsidR="00F60971" w:rsidRPr="00846166" w:rsidRDefault="00F60971" w:rsidP="00F60971">
      <w:pPr>
        <w:ind w:right="-81" w:firstLine="0"/>
        <w:jc w:val="center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О внесении изменений в постановление администрации</w:t>
      </w:r>
    </w:p>
    <w:p w:rsidR="00F60971" w:rsidRPr="00846166" w:rsidRDefault="00F60971" w:rsidP="00F60971">
      <w:pPr>
        <w:ind w:right="-81" w:firstLine="0"/>
        <w:jc w:val="center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Уватского муниципального района от 01.11.2010 № 91</w:t>
      </w:r>
    </w:p>
    <w:p w:rsidR="00F60971" w:rsidRPr="00846166" w:rsidRDefault="00F60971" w:rsidP="00F60971">
      <w:pPr>
        <w:ind w:right="-81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 xml:space="preserve"> </w:t>
      </w:r>
    </w:p>
    <w:p w:rsidR="00F60971" w:rsidRPr="00846166" w:rsidRDefault="00F60971" w:rsidP="00F60971">
      <w:pPr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В соответствии со ст.179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Уватского муниципального района Тюменской области, постановлением главы Уватского муниципального района от 21.03.2008 № 32 «О муниципальных программах» и в целях уточнения финансовых затрат на развитие малых форм хозяйствования в сельскохозяйственной отрасли Уватского муниципального района:</w:t>
      </w:r>
    </w:p>
    <w:p w:rsidR="00F60971" w:rsidRPr="00846166" w:rsidRDefault="00F60971" w:rsidP="00F60971">
      <w:pPr>
        <w:ind w:right="-81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1. Внести в постановление администрации Уватского муниципального района от 01.11.2010 № 91 «Об утверждении муниципальной программы «Развитие малых форм хозяйствования в сельскохозяйственной отрасли Уватского района на 201</w:t>
      </w:r>
      <w:r w:rsidR="00016318" w:rsidRPr="00846166">
        <w:rPr>
          <w:rFonts w:cs="Arial"/>
          <w:sz w:val="25"/>
          <w:szCs w:val="25"/>
          <w:lang w:val="ru-RU"/>
        </w:rPr>
        <w:t>5</w:t>
      </w:r>
      <w:r w:rsidRPr="00846166">
        <w:rPr>
          <w:rFonts w:cs="Arial"/>
          <w:sz w:val="25"/>
          <w:szCs w:val="25"/>
          <w:lang w:val="ru-RU"/>
        </w:rPr>
        <w:t>-2017 годы»</w:t>
      </w:r>
      <w:r w:rsidRPr="00846166">
        <w:rPr>
          <w:rFonts w:cs="Arial"/>
          <w:b/>
          <w:sz w:val="25"/>
          <w:szCs w:val="25"/>
          <w:lang w:val="ru-RU"/>
        </w:rPr>
        <w:t xml:space="preserve"> </w:t>
      </w:r>
      <w:r w:rsidRPr="00846166">
        <w:rPr>
          <w:rFonts w:cs="Arial"/>
          <w:sz w:val="25"/>
          <w:szCs w:val="25"/>
          <w:lang w:val="ru-RU"/>
        </w:rPr>
        <w:t>(в редакции постановлений от 11.01.2011 № 11; от 10.01.2012 № 11; от 15.10.2012 № 107; 10.04.2013 № 61; от 16.10.2013 № 160; от 28.02.2014 № 67; от 12.11.2014 № 210, от 20.04.2015 № 53) следующие изменения:</w:t>
      </w:r>
    </w:p>
    <w:p w:rsidR="00F60971" w:rsidRPr="00846166" w:rsidRDefault="00F60971" w:rsidP="00F60971">
      <w:pPr>
        <w:ind w:right="-81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а) по тексту постановления слова «на 2015-2017 годы» заменить словами «на 2015-2018 годы».</w:t>
      </w:r>
    </w:p>
    <w:p w:rsidR="00846166" w:rsidRPr="00846166" w:rsidRDefault="006F0531" w:rsidP="00F60971">
      <w:pPr>
        <w:ind w:right="-81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б) пункт 4</w:t>
      </w:r>
      <w:r w:rsidR="00846166" w:rsidRPr="00846166">
        <w:rPr>
          <w:rFonts w:cs="Arial"/>
          <w:sz w:val="25"/>
          <w:szCs w:val="25"/>
          <w:lang w:val="ru-RU"/>
        </w:rPr>
        <w:t xml:space="preserve"> изложить в новой редакции: </w:t>
      </w:r>
    </w:p>
    <w:p w:rsidR="006F0531" w:rsidRPr="00846166" w:rsidRDefault="00846166" w:rsidP="00F60971">
      <w:pPr>
        <w:ind w:right="-81"/>
        <w:rPr>
          <w:rFonts w:cs="Arial"/>
          <w:sz w:val="25"/>
          <w:szCs w:val="25"/>
          <w:lang w:val="ru-RU"/>
        </w:rPr>
      </w:pPr>
      <w:r w:rsidRPr="00846166">
        <w:rPr>
          <w:sz w:val="25"/>
          <w:szCs w:val="25"/>
          <w:lang w:val="ru-RU"/>
        </w:rPr>
        <w:t>«Контроль за исполнением настоящего постановления возложить на Белова Н.А., начальника отдела сельского хозяйства администрации Уватского муниципального района».</w:t>
      </w:r>
    </w:p>
    <w:p w:rsidR="00F60971" w:rsidRPr="00846166" w:rsidRDefault="006F0531" w:rsidP="00F60971">
      <w:pPr>
        <w:ind w:right="-81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в</w:t>
      </w:r>
      <w:r w:rsidR="00F60971" w:rsidRPr="00846166">
        <w:rPr>
          <w:rFonts w:cs="Arial"/>
          <w:sz w:val="25"/>
          <w:szCs w:val="25"/>
          <w:lang w:val="ru-RU"/>
        </w:rPr>
        <w:t>) приложение к постановлению изложить в новой редакции согласно приложению к настоящему постановлению.</w:t>
      </w:r>
    </w:p>
    <w:p w:rsidR="00F60971" w:rsidRPr="00846166" w:rsidRDefault="00F60971" w:rsidP="00F60971">
      <w:pPr>
        <w:ind w:right="-81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2. Организационному отделу администрации Уватского муниципального района (Герасимова Е.Ю.) настоящее постановление:</w:t>
      </w:r>
    </w:p>
    <w:p w:rsidR="00F60971" w:rsidRPr="00846166" w:rsidRDefault="00F60971" w:rsidP="00F60971">
      <w:pPr>
        <w:tabs>
          <w:tab w:val="left" w:pos="0"/>
        </w:tabs>
        <w:ind w:firstLine="0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ab/>
        <w:t xml:space="preserve">а) обнародовать путем размещения на информационных стендах в местах, установленных администрацией Уватского муниципального района; </w:t>
      </w:r>
    </w:p>
    <w:p w:rsidR="00F60971" w:rsidRPr="00846166" w:rsidRDefault="00F60971" w:rsidP="00F60971">
      <w:pPr>
        <w:tabs>
          <w:tab w:val="left" w:pos="1080"/>
        </w:tabs>
        <w:ind w:firstLine="0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 xml:space="preserve">         б) разместить на сайте Уватского муниципального района </w:t>
      </w:r>
      <w:r w:rsidRPr="00846166">
        <w:rPr>
          <w:sz w:val="25"/>
          <w:szCs w:val="25"/>
          <w:lang w:val="ru-RU"/>
        </w:rPr>
        <w:t xml:space="preserve">в сети </w:t>
      </w:r>
      <w:r w:rsidR="00B56E08" w:rsidRPr="00846166">
        <w:rPr>
          <w:sz w:val="25"/>
          <w:szCs w:val="25"/>
          <w:lang w:val="ru-RU"/>
        </w:rPr>
        <w:t>«И</w:t>
      </w:r>
      <w:r w:rsidRPr="00846166">
        <w:rPr>
          <w:sz w:val="25"/>
          <w:szCs w:val="25"/>
          <w:lang w:val="ru-RU"/>
        </w:rPr>
        <w:t>нтернет</w:t>
      </w:r>
      <w:r w:rsidR="00B56E08" w:rsidRPr="00846166">
        <w:rPr>
          <w:sz w:val="25"/>
          <w:szCs w:val="25"/>
          <w:lang w:val="ru-RU"/>
        </w:rPr>
        <w:t>»</w:t>
      </w:r>
      <w:r w:rsidRPr="00846166">
        <w:rPr>
          <w:sz w:val="25"/>
          <w:szCs w:val="25"/>
          <w:lang w:val="ru-RU"/>
        </w:rPr>
        <w:t>.</w:t>
      </w:r>
    </w:p>
    <w:p w:rsidR="00F60971" w:rsidRPr="00846166" w:rsidRDefault="00F60971" w:rsidP="00F60971">
      <w:pPr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 xml:space="preserve">3. Настоящее постановление вступает в силу со дня его обнародования.  </w:t>
      </w:r>
    </w:p>
    <w:p w:rsidR="00F60971" w:rsidRPr="00846166" w:rsidRDefault="00F60971" w:rsidP="00F60971">
      <w:pPr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 xml:space="preserve">4. Контроль за исполнением настоящего постановления возложить на первого заместителя главы администрации Уватского муниципального района </w:t>
      </w:r>
      <w:bookmarkStart w:id="0" w:name="_GoBack"/>
      <w:bookmarkEnd w:id="0"/>
      <w:r w:rsidRPr="00846166">
        <w:rPr>
          <w:rFonts w:cs="Arial"/>
          <w:sz w:val="25"/>
          <w:szCs w:val="25"/>
          <w:lang w:val="ru-RU"/>
        </w:rPr>
        <w:t>В.И. Елизаров</w:t>
      </w:r>
      <w:r w:rsidR="00EF73DE" w:rsidRPr="00846166">
        <w:rPr>
          <w:rFonts w:cs="Arial"/>
          <w:sz w:val="25"/>
          <w:szCs w:val="25"/>
          <w:lang w:val="ru-RU"/>
        </w:rPr>
        <w:t>а</w:t>
      </w:r>
      <w:r w:rsidRPr="00846166">
        <w:rPr>
          <w:rFonts w:cs="Arial"/>
          <w:sz w:val="25"/>
          <w:szCs w:val="25"/>
          <w:lang w:val="ru-RU"/>
        </w:rPr>
        <w:t>.</w:t>
      </w:r>
    </w:p>
    <w:p w:rsidR="00F60971" w:rsidRPr="00846166" w:rsidRDefault="00F60971" w:rsidP="00F60971">
      <w:pPr>
        <w:ind w:firstLine="0"/>
        <w:jc w:val="left"/>
        <w:rPr>
          <w:rFonts w:cs="Arial"/>
          <w:sz w:val="25"/>
          <w:szCs w:val="25"/>
          <w:lang w:val="ru-RU"/>
        </w:rPr>
      </w:pPr>
    </w:p>
    <w:p w:rsidR="00F60971" w:rsidRPr="00846166" w:rsidRDefault="00F60971" w:rsidP="00F60971">
      <w:pPr>
        <w:ind w:firstLine="0"/>
        <w:jc w:val="left"/>
        <w:rPr>
          <w:rFonts w:cs="Arial"/>
          <w:sz w:val="25"/>
          <w:szCs w:val="25"/>
          <w:lang w:val="ru-RU"/>
        </w:rPr>
      </w:pPr>
    </w:p>
    <w:p w:rsidR="00F60971" w:rsidRPr="00846166" w:rsidRDefault="00F60971" w:rsidP="00F60971">
      <w:pPr>
        <w:ind w:firstLine="0"/>
        <w:jc w:val="left"/>
        <w:rPr>
          <w:rFonts w:cs="Arial"/>
          <w:sz w:val="25"/>
          <w:szCs w:val="25"/>
          <w:lang w:val="ru-RU"/>
        </w:rPr>
      </w:pPr>
      <w:r w:rsidRPr="00846166">
        <w:rPr>
          <w:rFonts w:cs="Arial"/>
          <w:sz w:val="25"/>
          <w:szCs w:val="25"/>
          <w:lang w:val="ru-RU"/>
        </w:rPr>
        <w:t>Глава                                                                                                     А.М. Тулупов</w:t>
      </w:r>
    </w:p>
    <w:p w:rsidR="00F60971" w:rsidRPr="00035CDF" w:rsidRDefault="00F60971" w:rsidP="00F60971">
      <w:pPr>
        <w:ind w:left="540" w:right="-81" w:firstLine="540"/>
        <w:jc w:val="right"/>
        <w:rPr>
          <w:rFonts w:cs="Arial"/>
          <w:sz w:val="22"/>
          <w:szCs w:val="22"/>
          <w:lang w:val="ru-RU"/>
        </w:rPr>
      </w:pPr>
      <w:r w:rsidRPr="00D42D32">
        <w:rPr>
          <w:rFonts w:cs="Arial"/>
          <w:szCs w:val="26"/>
          <w:lang w:val="ru-RU"/>
        </w:rPr>
        <w:br w:type="page"/>
      </w:r>
      <w:r w:rsidRPr="00035CDF">
        <w:rPr>
          <w:rFonts w:cs="Arial"/>
          <w:sz w:val="22"/>
          <w:szCs w:val="22"/>
          <w:lang w:val="ru-RU"/>
        </w:rPr>
        <w:lastRenderedPageBreak/>
        <w:t xml:space="preserve">Приложение  </w:t>
      </w:r>
    </w:p>
    <w:p w:rsidR="00F60971" w:rsidRPr="00035CDF" w:rsidRDefault="00F60971" w:rsidP="00F60971">
      <w:pPr>
        <w:ind w:left="5400" w:right="-81"/>
        <w:jc w:val="right"/>
        <w:rPr>
          <w:rFonts w:cs="Arial"/>
          <w:sz w:val="22"/>
          <w:szCs w:val="22"/>
          <w:lang w:val="ru-RU"/>
        </w:rPr>
      </w:pPr>
      <w:r w:rsidRPr="00035CDF">
        <w:rPr>
          <w:rFonts w:cs="Arial"/>
          <w:sz w:val="22"/>
          <w:szCs w:val="22"/>
          <w:lang w:val="ru-RU"/>
        </w:rPr>
        <w:t>к постановлению администрации</w:t>
      </w:r>
    </w:p>
    <w:p w:rsidR="00F60971" w:rsidRPr="00035CDF" w:rsidRDefault="00F60971" w:rsidP="00F60971">
      <w:pPr>
        <w:ind w:left="5400" w:right="-81"/>
        <w:jc w:val="right"/>
        <w:rPr>
          <w:rFonts w:cs="Arial"/>
          <w:sz w:val="22"/>
          <w:szCs w:val="22"/>
          <w:lang w:val="ru-RU"/>
        </w:rPr>
      </w:pPr>
      <w:r w:rsidRPr="00035CDF">
        <w:rPr>
          <w:rFonts w:cs="Arial"/>
          <w:sz w:val="22"/>
          <w:szCs w:val="22"/>
          <w:lang w:val="ru-RU"/>
        </w:rPr>
        <w:t>Уватского муниципального района</w:t>
      </w:r>
    </w:p>
    <w:p w:rsidR="00F60971" w:rsidRPr="00D42D32" w:rsidRDefault="00F60971" w:rsidP="00F60971">
      <w:pPr>
        <w:ind w:left="5400" w:right="-81"/>
        <w:jc w:val="right"/>
        <w:rPr>
          <w:rFonts w:cs="Arial"/>
          <w:szCs w:val="26"/>
          <w:lang w:val="ru-RU"/>
        </w:rPr>
      </w:pPr>
      <w:r w:rsidRPr="00035CDF">
        <w:rPr>
          <w:rFonts w:cs="Arial"/>
          <w:sz w:val="22"/>
          <w:szCs w:val="22"/>
          <w:lang w:val="ru-RU"/>
        </w:rPr>
        <w:t>От</w:t>
      </w:r>
      <w:r>
        <w:rPr>
          <w:rFonts w:cs="Arial"/>
          <w:sz w:val="22"/>
          <w:szCs w:val="22"/>
          <w:lang w:val="ru-RU"/>
        </w:rPr>
        <w:t xml:space="preserve">               2015 г.  </w:t>
      </w:r>
      <w:r w:rsidRPr="00035CDF">
        <w:rPr>
          <w:rFonts w:cs="Arial"/>
          <w:sz w:val="22"/>
          <w:szCs w:val="22"/>
          <w:lang w:val="ru-RU"/>
        </w:rPr>
        <w:t xml:space="preserve"> №</w:t>
      </w:r>
      <w:r>
        <w:rPr>
          <w:rFonts w:cs="Arial"/>
          <w:sz w:val="22"/>
          <w:szCs w:val="22"/>
          <w:lang w:val="ru-RU"/>
        </w:rPr>
        <w:t xml:space="preserve">    </w:t>
      </w:r>
      <w:r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  </w:t>
      </w:r>
    </w:p>
    <w:p w:rsidR="00F60971" w:rsidRPr="00D42D32" w:rsidRDefault="00F60971" w:rsidP="00F60971">
      <w:pPr>
        <w:ind w:right="-81" w:firstLine="720"/>
        <w:rPr>
          <w:rFonts w:cs="Arial"/>
          <w:szCs w:val="26"/>
          <w:lang w:val="ru-RU"/>
        </w:rPr>
      </w:pP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color w:val="FF0000"/>
          <w:szCs w:val="26"/>
          <w:lang w:val="ru-RU"/>
        </w:rPr>
        <w:t xml:space="preserve"> </w:t>
      </w:r>
      <w:r w:rsidRPr="00D42D32">
        <w:rPr>
          <w:rFonts w:cs="Arial"/>
          <w:b/>
          <w:szCs w:val="26"/>
          <w:lang w:val="ru-RU"/>
        </w:rPr>
        <w:t>Паспорт</w:t>
      </w:r>
    </w:p>
    <w:p w:rsidR="00F60971" w:rsidRPr="00D42D32" w:rsidRDefault="00F60971" w:rsidP="00F60971">
      <w:pPr>
        <w:jc w:val="center"/>
        <w:outlineLvl w:val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 муниципальной </w:t>
      </w:r>
      <w:r>
        <w:rPr>
          <w:rFonts w:cs="Arial"/>
          <w:b/>
          <w:szCs w:val="26"/>
          <w:lang w:val="ru-RU"/>
        </w:rPr>
        <w:t xml:space="preserve"> </w:t>
      </w:r>
      <w:r w:rsidRPr="00D42D32">
        <w:rPr>
          <w:rFonts w:cs="Arial"/>
          <w:b/>
          <w:szCs w:val="26"/>
          <w:lang w:val="ru-RU"/>
        </w:rPr>
        <w:t xml:space="preserve"> программы</w:t>
      </w: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«Развитие малых форм хозяйствования в сельскохозяйственной отрасли </w:t>
      </w:r>
      <w:r>
        <w:rPr>
          <w:rFonts w:cs="Arial"/>
          <w:b/>
          <w:szCs w:val="26"/>
          <w:lang w:val="ru-RU"/>
        </w:rPr>
        <w:t xml:space="preserve"> </w:t>
      </w:r>
      <w:r w:rsidRPr="00D42D32">
        <w:rPr>
          <w:rFonts w:cs="Arial"/>
          <w:b/>
          <w:szCs w:val="26"/>
          <w:lang w:val="ru-RU"/>
        </w:rPr>
        <w:t>Уватского района на 201</w:t>
      </w:r>
      <w:r>
        <w:rPr>
          <w:rFonts w:cs="Arial"/>
          <w:b/>
          <w:szCs w:val="26"/>
          <w:lang w:val="ru-RU"/>
        </w:rPr>
        <w:t>5</w:t>
      </w:r>
      <w:r w:rsidRPr="00D42D32">
        <w:rPr>
          <w:rFonts w:cs="Arial"/>
          <w:b/>
          <w:szCs w:val="26"/>
          <w:lang w:val="ru-RU"/>
        </w:rPr>
        <w:t>-201</w:t>
      </w:r>
      <w:r>
        <w:rPr>
          <w:rFonts w:cs="Arial"/>
          <w:b/>
          <w:szCs w:val="26"/>
          <w:lang w:val="ru-RU"/>
        </w:rPr>
        <w:t>8</w:t>
      </w:r>
      <w:r w:rsidRPr="00D42D32">
        <w:rPr>
          <w:rFonts w:cs="Arial"/>
          <w:b/>
          <w:szCs w:val="26"/>
          <w:lang w:val="ru-RU"/>
        </w:rPr>
        <w:t xml:space="preserve"> годы» </w:t>
      </w:r>
    </w:p>
    <w:p w:rsidR="00F60971" w:rsidRPr="00D42D32" w:rsidRDefault="00F60971" w:rsidP="00F60971">
      <w:pPr>
        <w:jc w:val="center"/>
        <w:rPr>
          <w:rFonts w:cs="Arial"/>
          <w:b/>
          <w:i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344"/>
      </w:tblGrid>
      <w:tr w:rsidR="00F60971" w:rsidRPr="00AF69EF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Наименование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F60971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Муниципальная </w:t>
            </w:r>
            <w:r>
              <w:rPr>
                <w:rFonts w:cs="Arial"/>
                <w:szCs w:val="26"/>
                <w:lang w:val="ru-RU"/>
              </w:rPr>
              <w:t xml:space="preserve">программа </w:t>
            </w:r>
            <w:r w:rsidRPr="00D42D32">
              <w:rPr>
                <w:rFonts w:cs="Arial"/>
                <w:szCs w:val="26"/>
                <w:lang w:val="ru-RU"/>
              </w:rPr>
              <w:t xml:space="preserve"> «Развитие малых форм хозяйствования в сельскохозяйственной отрасли Уватского района на 201</w:t>
            </w:r>
            <w:r>
              <w:rPr>
                <w:rFonts w:cs="Arial"/>
                <w:szCs w:val="26"/>
                <w:lang w:val="ru-RU"/>
              </w:rPr>
              <w:t>5</w:t>
            </w:r>
            <w:r w:rsidRPr="00D42D32">
              <w:rPr>
                <w:rFonts w:cs="Arial"/>
                <w:szCs w:val="26"/>
                <w:lang w:val="ru-RU"/>
              </w:rPr>
              <w:t>-201</w:t>
            </w:r>
            <w:r>
              <w:rPr>
                <w:rFonts w:cs="Arial"/>
                <w:szCs w:val="26"/>
                <w:lang w:val="ru-RU"/>
              </w:rPr>
              <w:t>8</w:t>
            </w:r>
            <w:r w:rsidRPr="00D42D32">
              <w:rPr>
                <w:rFonts w:cs="Arial"/>
                <w:szCs w:val="26"/>
                <w:lang w:val="ru-RU"/>
              </w:rPr>
              <w:t xml:space="preserve"> годы» </w:t>
            </w:r>
          </w:p>
        </w:tc>
      </w:tr>
      <w:tr w:rsidR="00F60971" w:rsidRPr="00AF69EF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Дата принятия решения о разработке программы, дата её утверждения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Распоряжение главы Уватского муниципального района от 06.05.2008 № 671-р «О разработке программы»; постановление администрации Уватского муниципального района от 01.11.2010 № 91 «Об утверждении муниципальной 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  <w:r w:rsidRPr="00D42D32">
              <w:rPr>
                <w:rFonts w:cs="Arial"/>
                <w:szCs w:val="26"/>
                <w:lang w:val="ru-RU"/>
              </w:rPr>
              <w:t xml:space="preserve"> программы «Развитие малых форм хозяйствования в сельскохозяйственной отрасли Уватского района на 201</w:t>
            </w:r>
            <w:r>
              <w:rPr>
                <w:rFonts w:cs="Arial"/>
                <w:szCs w:val="26"/>
                <w:lang w:val="ru-RU"/>
              </w:rPr>
              <w:t>5</w:t>
            </w:r>
            <w:r w:rsidRPr="00D42D32">
              <w:rPr>
                <w:rFonts w:cs="Arial"/>
                <w:szCs w:val="26"/>
                <w:lang w:val="ru-RU"/>
              </w:rPr>
              <w:t>-201</w:t>
            </w:r>
            <w:r>
              <w:rPr>
                <w:rFonts w:cs="Arial"/>
                <w:szCs w:val="26"/>
                <w:lang w:val="ru-RU"/>
              </w:rPr>
              <w:t>7</w:t>
            </w:r>
            <w:r w:rsidRPr="00D42D32">
              <w:rPr>
                <w:rFonts w:cs="Arial"/>
                <w:szCs w:val="26"/>
                <w:lang w:val="ru-RU"/>
              </w:rPr>
              <w:t xml:space="preserve"> годы»</w:t>
            </w:r>
            <w:r>
              <w:rPr>
                <w:rFonts w:cs="Arial"/>
                <w:szCs w:val="26"/>
                <w:lang w:val="ru-RU"/>
              </w:rPr>
              <w:t xml:space="preserve"> (в редакции постановлений от 11.01.2011 № 11; от 10.01.2012 № 11; от 15.10.2012 № 107; 10.04.2013 № 61; от 16.10.2013 № 160; от 28.02.2014 № 67; от 12.11.2014 № 210, от 20.04.2015 №53).</w:t>
            </w:r>
            <w:r w:rsidRPr="00D42D32">
              <w:rPr>
                <w:rFonts w:cs="Arial"/>
                <w:szCs w:val="26"/>
                <w:lang w:val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 xml:space="preserve">  </w:t>
            </w:r>
          </w:p>
        </w:tc>
      </w:tr>
      <w:tr w:rsidR="00F60971" w:rsidRPr="00D74578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Муниципальный заказчик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Администрация Уватского муниципального района</w:t>
            </w:r>
          </w:p>
        </w:tc>
      </w:tr>
      <w:tr w:rsidR="00F60971" w:rsidRPr="00AF69EF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Основные разработчики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Отдел сельского хозяйства администрации Уватского муниципального района</w:t>
            </w:r>
          </w:p>
        </w:tc>
      </w:tr>
      <w:tr w:rsidR="00F60971" w:rsidRPr="00AF69EF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Цели и задачи программы, важнейшие целевые показатели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u w:val="single"/>
                <w:lang w:val="ru-RU"/>
              </w:rPr>
              <w:t>Цель</w:t>
            </w:r>
            <w:r w:rsidRPr="00D42D32">
              <w:rPr>
                <w:rFonts w:cs="Arial"/>
                <w:szCs w:val="26"/>
                <w:lang w:val="ru-RU"/>
              </w:rPr>
              <w:t xml:space="preserve"> - повышение эффективности и конкурентоспособности многоукладного сельскохозяйственного производства и развитие малых форм хозяйствования.</w:t>
            </w:r>
          </w:p>
          <w:p w:rsidR="00F60971" w:rsidRPr="00D74578" w:rsidRDefault="00F60971" w:rsidP="00EF0DEE">
            <w:pPr>
              <w:rPr>
                <w:rFonts w:cs="Arial"/>
                <w:szCs w:val="26"/>
                <w:u w:val="single"/>
              </w:rPr>
            </w:pPr>
            <w:r w:rsidRPr="00D74578">
              <w:rPr>
                <w:rFonts w:cs="Arial"/>
                <w:szCs w:val="26"/>
                <w:u w:val="single"/>
              </w:rPr>
              <w:t>Задачи:</w:t>
            </w:r>
          </w:p>
          <w:p w:rsidR="00F60971" w:rsidRPr="00D42D32" w:rsidRDefault="00F60971" w:rsidP="00EF0DEE">
            <w:pPr>
              <w:numPr>
                <w:ilvl w:val="0"/>
                <w:numId w:val="17"/>
              </w:numPr>
              <w:ind w:left="0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Укомплектование новой сельскохозяйственной техникой и оборудованием сельскохозяйственные потребительские кооперативы для обеспечения развития системы по оказанию услуг по снабжению, заготовке, переработке и сбыту сельхозпродукции, произведенной малыми формами хозяйствования, и другие виды услуг.</w:t>
            </w:r>
          </w:p>
          <w:p w:rsidR="00F60971" w:rsidRPr="00D42D32" w:rsidRDefault="00F60971" w:rsidP="00EF0DEE">
            <w:pPr>
              <w:numPr>
                <w:ilvl w:val="0"/>
                <w:numId w:val="17"/>
              </w:numPr>
              <w:ind w:left="0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Увеличение объемов кредитования на селе для обеспечения доступа малым формам хозяйствования к кредитным ресурсам сельскохозяйственного потребительского кредитного кооператива «Новый Уват» и Сберегательного банка.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lastRenderedPageBreak/>
              <w:t>3. Стимулирование деятельности сельскохозяйственных организаций путем предоставления субсидий и дотаций на развитие сельскохозяйственной отрасли.</w:t>
            </w:r>
          </w:p>
        </w:tc>
      </w:tr>
      <w:tr w:rsidR="00F60971" w:rsidRPr="00D74578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lastRenderedPageBreak/>
              <w:t>Сроки и этапы реализации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201</w:t>
            </w:r>
            <w:r>
              <w:rPr>
                <w:rFonts w:cs="Arial"/>
                <w:szCs w:val="26"/>
                <w:lang w:val="ru-RU"/>
              </w:rPr>
              <w:t>5</w:t>
            </w:r>
            <w:r w:rsidRPr="00D74578">
              <w:rPr>
                <w:rFonts w:cs="Arial"/>
                <w:szCs w:val="26"/>
              </w:rPr>
              <w:t>-201</w:t>
            </w:r>
            <w:r>
              <w:rPr>
                <w:rFonts w:cs="Arial"/>
                <w:szCs w:val="26"/>
                <w:lang w:val="ru-RU"/>
              </w:rPr>
              <w:t xml:space="preserve">8 </w:t>
            </w:r>
            <w:r w:rsidRPr="00D74578">
              <w:rPr>
                <w:rFonts w:cs="Arial"/>
                <w:szCs w:val="26"/>
              </w:rPr>
              <w:t>годы</w:t>
            </w:r>
          </w:p>
          <w:p w:rsidR="00F60971" w:rsidRPr="00D74578" w:rsidRDefault="00F60971" w:rsidP="00EF0DEE">
            <w:pPr>
              <w:rPr>
                <w:rFonts w:cs="Arial"/>
                <w:szCs w:val="26"/>
              </w:rPr>
            </w:pPr>
          </w:p>
        </w:tc>
      </w:tr>
      <w:tr w:rsidR="00F60971" w:rsidRPr="00AF69EF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Перечень основных мероприятий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Перечень основных мероприятий реализации программы включает следующие направления: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- организационные мероприятия: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- разъяснения, комментарии специалистов в области сельскохозяйственного производства;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- выпуски целевых изданий по итогам работы субъектов сельскохозяйственного производства.</w:t>
            </w:r>
          </w:p>
        </w:tc>
      </w:tr>
      <w:tr w:rsidR="00F60971" w:rsidRPr="00AF69EF" w:rsidTr="00EF0DEE">
        <w:trPr>
          <w:trHeight w:val="281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Исполнители основных мероприятий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numPr>
                <w:ilvl w:val="0"/>
                <w:numId w:val="18"/>
              </w:numPr>
              <w:tabs>
                <w:tab w:val="num" w:pos="459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отдел сельского хозяйства администрации Уватского муниципального района;</w:t>
            </w:r>
          </w:p>
          <w:p w:rsidR="00F60971" w:rsidRPr="00D42D32" w:rsidRDefault="00F60971" w:rsidP="00EF0DEE">
            <w:pPr>
              <w:numPr>
                <w:ilvl w:val="0"/>
                <w:numId w:val="18"/>
              </w:numPr>
              <w:tabs>
                <w:tab w:val="num" w:pos="459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сельскохозяйственные потребительские кооперативы, включая кредитный;</w:t>
            </w:r>
          </w:p>
          <w:p w:rsidR="00F60971" w:rsidRPr="00D42D32" w:rsidRDefault="00F60971" w:rsidP="00EF0DEE">
            <w:pPr>
              <w:numPr>
                <w:ilvl w:val="0"/>
                <w:numId w:val="18"/>
              </w:numPr>
              <w:tabs>
                <w:tab w:val="num" w:pos="459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личные подсобные хозяйства, крестьянские (фермерские) хозяйства;</w:t>
            </w:r>
          </w:p>
          <w:p w:rsidR="00F60971" w:rsidRPr="00D42D32" w:rsidRDefault="00F60971" w:rsidP="00EF0DEE">
            <w:pPr>
              <w:numPr>
                <w:ilvl w:val="0"/>
                <w:numId w:val="18"/>
              </w:numPr>
              <w:tabs>
                <w:tab w:val="num" w:pos="459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сельскохозяйственные организации всех форм собственности, рыбодобывающие предприятия</w:t>
            </w:r>
          </w:p>
        </w:tc>
      </w:tr>
      <w:tr w:rsidR="00F60971" w:rsidRPr="00C81BFA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Объемы и источники финансирования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ind w:firstLine="459"/>
              <w:rPr>
                <w:rFonts w:cs="Arial"/>
                <w:b/>
                <w:szCs w:val="26"/>
                <w:lang w:val="ru-RU"/>
              </w:rPr>
            </w:pPr>
            <w:r w:rsidRPr="00D42D32">
              <w:rPr>
                <w:rFonts w:cs="Arial"/>
                <w:b/>
                <w:szCs w:val="26"/>
                <w:lang w:val="ru-RU"/>
              </w:rPr>
              <w:t>Всего 201</w:t>
            </w:r>
            <w:r>
              <w:rPr>
                <w:rFonts w:cs="Arial"/>
                <w:b/>
                <w:szCs w:val="26"/>
                <w:lang w:val="ru-RU"/>
              </w:rPr>
              <w:t xml:space="preserve">5 – </w:t>
            </w:r>
            <w:r w:rsidRPr="00D42D32">
              <w:rPr>
                <w:rFonts w:cs="Arial"/>
                <w:b/>
                <w:szCs w:val="26"/>
                <w:lang w:val="ru-RU"/>
              </w:rPr>
              <w:t>201</w:t>
            </w:r>
            <w:r>
              <w:rPr>
                <w:rFonts w:cs="Arial"/>
                <w:b/>
                <w:szCs w:val="26"/>
                <w:lang w:val="ru-RU"/>
              </w:rPr>
              <w:t xml:space="preserve">8 </w:t>
            </w:r>
            <w:r w:rsidRPr="00D42D32">
              <w:rPr>
                <w:rFonts w:cs="Arial"/>
                <w:b/>
                <w:szCs w:val="26"/>
                <w:lang w:val="ru-RU"/>
              </w:rPr>
              <w:t xml:space="preserve"> гг</w:t>
            </w:r>
            <w:r>
              <w:rPr>
                <w:rFonts w:cs="Arial"/>
                <w:b/>
                <w:szCs w:val="26"/>
                <w:lang w:val="ru-RU"/>
              </w:rPr>
              <w:t>. – 14</w:t>
            </w:r>
            <w:r w:rsidR="00A548AC">
              <w:rPr>
                <w:rFonts w:cs="Arial"/>
                <w:b/>
                <w:szCs w:val="26"/>
                <w:lang w:val="ru-RU"/>
              </w:rPr>
              <w:t> 337,1</w:t>
            </w:r>
            <w:r w:rsidRPr="00D42D32">
              <w:rPr>
                <w:rFonts w:cs="Arial"/>
                <w:b/>
                <w:szCs w:val="26"/>
                <w:lang w:val="ru-RU"/>
              </w:rPr>
              <w:t xml:space="preserve"> тыс. руб</w:t>
            </w:r>
            <w:r>
              <w:rPr>
                <w:rFonts w:cs="Arial"/>
                <w:b/>
                <w:szCs w:val="26"/>
                <w:lang w:val="ru-RU"/>
              </w:rPr>
              <w:t>.</w:t>
            </w:r>
          </w:p>
          <w:p w:rsidR="00F60971" w:rsidRPr="00D42D32" w:rsidRDefault="00F60971" w:rsidP="00EF0DEE">
            <w:pPr>
              <w:ind w:firstLine="459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в том числе по годам:</w:t>
            </w:r>
          </w:p>
          <w:p w:rsidR="00F60971" w:rsidRPr="00D42D32" w:rsidRDefault="00F60971" w:rsidP="00EF0DEE">
            <w:pPr>
              <w:ind w:firstLine="459"/>
              <w:rPr>
                <w:rFonts w:cs="Arial"/>
                <w:b/>
                <w:szCs w:val="26"/>
                <w:u w:val="single"/>
                <w:lang w:val="ru-RU"/>
              </w:rPr>
            </w:pPr>
            <w:r w:rsidRPr="00D42D32">
              <w:rPr>
                <w:rFonts w:cs="Arial"/>
                <w:b/>
                <w:szCs w:val="26"/>
                <w:u w:val="single"/>
                <w:lang w:val="ru-RU"/>
              </w:rPr>
              <w:t>бюджет</w:t>
            </w:r>
            <w:r>
              <w:rPr>
                <w:rFonts w:cs="Arial"/>
                <w:b/>
                <w:szCs w:val="26"/>
                <w:u w:val="single"/>
                <w:lang w:val="ru-RU"/>
              </w:rPr>
              <w:t xml:space="preserve"> Уватского муниципального района</w:t>
            </w:r>
            <w:r w:rsidRPr="00D42D32">
              <w:rPr>
                <w:rFonts w:cs="Arial"/>
                <w:b/>
                <w:szCs w:val="26"/>
                <w:u w:val="single"/>
                <w:lang w:val="ru-RU"/>
              </w:rPr>
              <w:t xml:space="preserve"> </w:t>
            </w:r>
          </w:p>
          <w:p w:rsidR="00F60971" w:rsidRDefault="00F60971" w:rsidP="00EF0DEE">
            <w:pPr>
              <w:ind w:firstLine="459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201</w:t>
            </w:r>
            <w:r>
              <w:rPr>
                <w:rFonts w:cs="Arial"/>
                <w:szCs w:val="26"/>
                <w:lang w:val="ru-RU"/>
              </w:rPr>
              <w:t>5</w:t>
            </w:r>
            <w:r w:rsidRPr="00D42D32">
              <w:rPr>
                <w:rFonts w:cs="Arial"/>
                <w:szCs w:val="26"/>
                <w:lang w:val="ru-RU"/>
              </w:rPr>
              <w:t xml:space="preserve"> г.-0,0</w:t>
            </w:r>
          </w:p>
          <w:p w:rsidR="00F60971" w:rsidRDefault="00F60971" w:rsidP="00EF0DEE">
            <w:pPr>
              <w:ind w:firstLine="459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2016 г.-0,0</w:t>
            </w:r>
            <w:r w:rsidR="00C81BFA">
              <w:rPr>
                <w:rFonts w:cs="Arial"/>
                <w:szCs w:val="26"/>
                <w:lang w:val="ru-RU"/>
              </w:rPr>
              <w:t>(прогнозное значение)</w:t>
            </w:r>
          </w:p>
          <w:p w:rsidR="00F60971" w:rsidRDefault="00F60971" w:rsidP="00EF0DEE">
            <w:pPr>
              <w:ind w:firstLine="459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2017 г.-0,0</w:t>
            </w:r>
            <w:r w:rsidR="00C81BFA">
              <w:rPr>
                <w:rFonts w:cs="Arial"/>
                <w:szCs w:val="26"/>
                <w:lang w:val="ru-RU"/>
              </w:rPr>
              <w:t>(прогнозное значение)</w:t>
            </w:r>
          </w:p>
          <w:p w:rsidR="00F60971" w:rsidRDefault="00F60971" w:rsidP="00EF0DEE">
            <w:pPr>
              <w:ind w:firstLine="459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2018 г.-0,0</w:t>
            </w:r>
            <w:r w:rsidR="00C81BFA">
              <w:rPr>
                <w:rFonts w:cs="Arial"/>
                <w:szCs w:val="26"/>
                <w:lang w:val="ru-RU"/>
              </w:rPr>
              <w:t xml:space="preserve"> (прогнозное значение)</w:t>
            </w:r>
          </w:p>
          <w:p w:rsidR="00F60971" w:rsidRPr="00D42D32" w:rsidRDefault="00F60971" w:rsidP="00EF0DEE">
            <w:pPr>
              <w:ind w:firstLine="459"/>
              <w:rPr>
                <w:rFonts w:cs="Arial"/>
                <w:b/>
                <w:szCs w:val="26"/>
                <w:u w:val="single"/>
                <w:lang w:val="ru-RU"/>
              </w:rPr>
            </w:pPr>
            <w:r w:rsidRPr="00D42D32">
              <w:rPr>
                <w:rFonts w:cs="Arial"/>
                <w:b/>
                <w:szCs w:val="26"/>
                <w:u w:val="single"/>
                <w:lang w:val="ru-RU"/>
              </w:rPr>
              <w:t>областной бюджет</w:t>
            </w:r>
          </w:p>
          <w:p w:rsidR="00F60971" w:rsidRDefault="00F60971" w:rsidP="00EF0DEE">
            <w:pPr>
              <w:ind w:firstLine="459"/>
              <w:outlineLvl w:val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201</w:t>
            </w:r>
            <w:r w:rsidR="00A548AC">
              <w:rPr>
                <w:rFonts w:cs="Arial"/>
                <w:szCs w:val="26"/>
                <w:lang w:val="ru-RU"/>
              </w:rPr>
              <w:t>5 г. - 3 524,3</w:t>
            </w:r>
          </w:p>
          <w:p w:rsidR="00F60971" w:rsidRDefault="00F60971" w:rsidP="00EF0DEE">
            <w:pPr>
              <w:ind w:firstLine="459"/>
              <w:outlineLvl w:val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2016 г. -</w:t>
            </w:r>
            <w:r w:rsidR="00A548AC">
              <w:rPr>
                <w:rFonts w:cs="Arial"/>
                <w:szCs w:val="26"/>
                <w:lang w:val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3</w:t>
            </w:r>
            <w:r w:rsidR="00A548AC">
              <w:rPr>
                <w:rFonts w:cs="Arial"/>
                <w:szCs w:val="26"/>
                <w:lang w:val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536,0</w:t>
            </w:r>
            <w:r w:rsidR="00C81BFA">
              <w:rPr>
                <w:rFonts w:cs="Arial"/>
                <w:szCs w:val="26"/>
                <w:lang w:val="ru-RU"/>
              </w:rPr>
              <w:t xml:space="preserve"> (прогнозное значение)</w:t>
            </w:r>
          </w:p>
          <w:p w:rsidR="00F60971" w:rsidRDefault="00F60971" w:rsidP="00EF0DEE">
            <w:pPr>
              <w:ind w:firstLine="459"/>
              <w:outlineLvl w:val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2017 г. – 3</w:t>
            </w:r>
            <w:r w:rsidR="00A548AC">
              <w:rPr>
                <w:rFonts w:cs="Arial"/>
                <w:szCs w:val="26"/>
                <w:lang w:val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 xml:space="preserve">636,0 </w:t>
            </w:r>
            <w:r w:rsidR="00C81BFA">
              <w:rPr>
                <w:rFonts w:cs="Arial"/>
                <w:szCs w:val="26"/>
                <w:lang w:val="ru-RU"/>
              </w:rPr>
              <w:t>(прогнозное значение)</w:t>
            </w:r>
          </w:p>
          <w:p w:rsidR="00F60971" w:rsidRDefault="00F60971" w:rsidP="00EF0DEE">
            <w:pPr>
              <w:ind w:firstLine="459"/>
              <w:outlineLvl w:val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2018 г</w:t>
            </w:r>
            <w:r w:rsidR="00A548AC">
              <w:rPr>
                <w:rFonts w:cs="Arial"/>
                <w:szCs w:val="26"/>
                <w:lang w:val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.- 3</w:t>
            </w:r>
            <w:r w:rsidR="00A548AC">
              <w:rPr>
                <w:rFonts w:cs="Arial"/>
                <w:szCs w:val="26"/>
                <w:lang w:val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636,0</w:t>
            </w:r>
            <w:r w:rsidR="00C81BFA">
              <w:rPr>
                <w:rFonts w:cs="Arial"/>
                <w:szCs w:val="26"/>
                <w:lang w:val="ru-RU"/>
              </w:rPr>
              <w:t xml:space="preserve"> (прогнозное значение)</w:t>
            </w:r>
          </w:p>
          <w:p w:rsidR="00F60971" w:rsidRPr="00D42D32" w:rsidRDefault="00F60971" w:rsidP="00EF0DEE">
            <w:pPr>
              <w:ind w:firstLine="459"/>
              <w:outlineLvl w:val="0"/>
              <w:rPr>
                <w:rFonts w:cs="Arial"/>
                <w:b/>
                <w:szCs w:val="26"/>
                <w:u w:val="single"/>
                <w:lang w:val="ru-RU"/>
              </w:rPr>
            </w:pPr>
            <w:r w:rsidRPr="00D42D32">
              <w:rPr>
                <w:rFonts w:cs="Arial"/>
                <w:b/>
                <w:szCs w:val="26"/>
                <w:u w:val="single"/>
                <w:lang w:val="ru-RU"/>
              </w:rPr>
              <w:t>федеральный бюджет</w:t>
            </w:r>
          </w:p>
          <w:p w:rsidR="00F60971" w:rsidRPr="000524D7" w:rsidRDefault="00F60971" w:rsidP="00EF0DEE">
            <w:pPr>
              <w:ind w:firstLine="459"/>
              <w:outlineLvl w:val="0"/>
              <w:rPr>
                <w:rFonts w:cs="Arial"/>
                <w:szCs w:val="26"/>
                <w:lang w:val="ru-RU"/>
              </w:rPr>
            </w:pPr>
            <w:r w:rsidRPr="000524D7">
              <w:rPr>
                <w:rFonts w:cs="Arial"/>
                <w:szCs w:val="26"/>
                <w:lang w:val="ru-RU"/>
              </w:rPr>
              <w:t>201</w:t>
            </w:r>
            <w:r>
              <w:rPr>
                <w:rFonts w:cs="Arial"/>
                <w:szCs w:val="26"/>
                <w:lang w:val="ru-RU"/>
              </w:rPr>
              <w:t>5</w:t>
            </w:r>
            <w:r w:rsidRPr="000524D7">
              <w:rPr>
                <w:rFonts w:cs="Arial"/>
                <w:szCs w:val="26"/>
                <w:lang w:val="ru-RU"/>
              </w:rPr>
              <w:t xml:space="preserve"> г.- </w:t>
            </w:r>
            <w:r w:rsidR="00A548AC">
              <w:rPr>
                <w:rFonts w:cs="Arial"/>
                <w:szCs w:val="26"/>
                <w:lang w:val="ru-RU"/>
              </w:rPr>
              <w:t>4,8</w:t>
            </w:r>
          </w:p>
          <w:p w:rsidR="00F60971" w:rsidRPr="000524D7" w:rsidRDefault="00F60971" w:rsidP="00EF0DEE">
            <w:pPr>
              <w:ind w:firstLine="459"/>
              <w:outlineLvl w:val="0"/>
              <w:rPr>
                <w:rFonts w:cs="Arial"/>
                <w:szCs w:val="26"/>
                <w:lang w:val="ru-RU"/>
              </w:rPr>
            </w:pPr>
            <w:r w:rsidRPr="000524D7">
              <w:rPr>
                <w:rFonts w:cs="Arial"/>
                <w:szCs w:val="26"/>
                <w:lang w:val="ru-RU"/>
              </w:rPr>
              <w:t>2016 г.- 0,0</w:t>
            </w:r>
            <w:r w:rsidR="00C81BFA">
              <w:rPr>
                <w:rFonts w:cs="Arial"/>
                <w:szCs w:val="26"/>
                <w:lang w:val="ru-RU"/>
              </w:rPr>
              <w:t xml:space="preserve"> (прогнозное значение)</w:t>
            </w:r>
          </w:p>
          <w:p w:rsidR="00F60971" w:rsidRDefault="00F60971" w:rsidP="00EF0DEE">
            <w:pPr>
              <w:ind w:firstLine="459"/>
              <w:outlineLvl w:val="0"/>
              <w:rPr>
                <w:rFonts w:cs="Arial"/>
                <w:szCs w:val="26"/>
                <w:lang w:val="ru-RU"/>
              </w:rPr>
            </w:pPr>
            <w:r w:rsidRPr="000524D7">
              <w:rPr>
                <w:rFonts w:cs="Arial"/>
                <w:szCs w:val="26"/>
                <w:lang w:val="ru-RU"/>
              </w:rPr>
              <w:t>2017 г.- 0,0</w:t>
            </w:r>
            <w:r w:rsidR="00C81BFA">
              <w:rPr>
                <w:rFonts w:cs="Arial"/>
                <w:szCs w:val="26"/>
                <w:lang w:val="ru-RU"/>
              </w:rPr>
              <w:t xml:space="preserve"> (прогнозное значение)</w:t>
            </w:r>
          </w:p>
          <w:p w:rsidR="00F60971" w:rsidRPr="000524D7" w:rsidRDefault="00F60971" w:rsidP="00EF0DEE">
            <w:pPr>
              <w:ind w:firstLine="459"/>
              <w:outlineLvl w:val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2018 г.– 0,0</w:t>
            </w:r>
            <w:r w:rsidR="00C81BFA">
              <w:rPr>
                <w:rFonts w:cs="Arial"/>
                <w:szCs w:val="26"/>
                <w:lang w:val="ru-RU"/>
              </w:rPr>
              <w:t xml:space="preserve"> (прогнозное значение)</w:t>
            </w:r>
          </w:p>
          <w:p w:rsidR="00F60971" w:rsidRPr="00C157AB" w:rsidRDefault="00F60971" w:rsidP="00EF0DEE">
            <w:pPr>
              <w:rPr>
                <w:rFonts w:cs="Arial"/>
                <w:szCs w:val="26"/>
                <w:lang w:val="ru-RU"/>
              </w:rPr>
            </w:pPr>
          </w:p>
        </w:tc>
      </w:tr>
      <w:tr w:rsidR="00F60971" w:rsidRPr="00AF69EF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numPr>
                <w:ilvl w:val="0"/>
                <w:numId w:val="19"/>
              </w:numPr>
              <w:tabs>
                <w:tab w:val="num" w:pos="318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снижение уровня безработицы на селе за счет занятости граждан трудоспособного возраста ведением личного подсобного хозяйства;</w:t>
            </w:r>
          </w:p>
          <w:p w:rsidR="00F60971" w:rsidRPr="00D42D32" w:rsidRDefault="00F60971" w:rsidP="00EF0DEE">
            <w:pPr>
              <w:numPr>
                <w:ilvl w:val="0"/>
                <w:numId w:val="19"/>
              </w:numPr>
              <w:tabs>
                <w:tab w:val="num" w:pos="318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90 % охват услугами и закупом личные подсобные хозяйства и крестьянские (фермерские) хозяйства  к 201</w:t>
            </w:r>
            <w:r>
              <w:rPr>
                <w:rFonts w:cs="Arial"/>
                <w:szCs w:val="26"/>
                <w:lang w:val="ru-RU"/>
              </w:rPr>
              <w:t>8</w:t>
            </w:r>
            <w:r w:rsidRPr="00D42D32">
              <w:rPr>
                <w:rFonts w:cs="Arial"/>
                <w:szCs w:val="26"/>
                <w:lang w:val="ru-RU"/>
              </w:rPr>
              <w:t xml:space="preserve"> году;</w:t>
            </w:r>
          </w:p>
          <w:p w:rsidR="00F60971" w:rsidRPr="00D42D32" w:rsidRDefault="00F60971" w:rsidP="00EF0DEE">
            <w:pPr>
              <w:numPr>
                <w:ilvl w:val="0"/>
                <w:numId w:val="19"/>
              </w:numPr>
              <w:tabs>
                <w:tab w:val="num" w:pos="318"/>
              </w:tabs>
              <w:ind w:left="34"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 укомплектование техникой и оборудованием сельскохозяйственные потребительские кооперативы для выполнения необходимых объемов работ и услуг.</w:t>
            </w:r>
          </w:p>
        </w:tc>
      </w:tr>
      <w:tr w:rsidR="00F60971" w:rsidRPr="00B03C00" w:rsidTr="00EF0DE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Система организации контроля за исполнением программы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D42D32" w:rsidRDefault="00F60971" w:rsidP="00EF0DEE">
            <w:pPr>
              <w:ind w:left="34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Исполнитель направляет в </w:t>
            </w:r>
            <w:r>
              <w:rPr>
                <w:rFonts w:cs="Arial"/>
                <w:szCs w:val="26"/>
                <w:lang w:val="ru-RU"/>
              </w:rPr>
              <w:t xml:space="preserve">отдел экономики и прогнозирования </w:t>
            </w:r>
            <w:r w:rsidRPr="00D42D32">
              <w:rPr>
                <w:rFonts w:cs="Arial"/>
                <w:szCs w:val="26"/>
                <w:lang w:val="ru-RU"/>
              </w:rPr>
              <w:t>администраци</w:t>
            </w:r>
            <w:r>
              <w:rPr>
                <w:rFonts w:cs="Arial"/>
                <w:szCs w:val="26"/>
                <w:lang w:val="ru-RU"/>
              </w:rPr>
              <w:t>и</w:t>
            </w:r>
            <w:r w:rsidRPr="00D42D32">
              <w:rPr>
                <w:rFonts w:cs="Arial"/>
                <w:szCs w:val="26"/>
                <w:lang w:val="ru-RU"/>
              </w:rPr>
              <w:t xml:space="preserve"> Уватского муниципального района информацию о ходе </w:t>
            </w:r>
            <w:r>
              <w:rPr>
                <w:rFonts w:cs="Arial"/>
                <w:szCs w:val="26"/>
                <w:lang w:val="ru-RU"/>
              </w:rPr>
              <w:t>выполнения</w:t>
            </w:r>
            <w:r w:rsidRPr="00D42D32">
              <w:rPr>
                <w:rFonts w:cs="Arial"/>
                <w:szCs w:val="26"/>
                <w:lang w:val="ru-RU"/>
              </w:rPr>
              <w:t xml:space="preserve"> программы еже</w:t>
            </w:r>
            <w:r>
              <w:rPr>
                <w:rFonts w:cs="Arial"/>
                <w:szCs w:val="26"/>
                <w:lang w:val="ru-RU"/>
              </w:rPr>
              <w:t>годно до 1 февраля года, следующего за отчетным годом</w:t>
            </w:r>
            <w:r w:rsidRPr="00D42D32">
              <w:rPr>
                <w:rFonts w:cs="Arial"/>
                <w:szCs w:val="26"/>
                <w:lang w:val="ru-RU"/>
              </w:rPr>
              <w:t>.</w:t>
            </w:r>
          </w:p>
        </w:tc>
      </w:tr>
    </w:tbl>
    <w:p w:rsidR="00F60971" w:rsidRPr="00D42D32" w:rsidRDefault="00F60971" w:rsidP="00F60971">
      <w:pPr>
        <w:ind w:firstLine="5670"/>
        <w:outlineLvl w:val="0"/>
        <w:rPr>
          <w:rFonts w:cs="Arial"/>
          <w:szCs w:val="26"/>
          <w:lang w:val="ru-RU"/>
        </w:rPr>
      </w:pP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Раздел 1. Оценка ситуации в агропромышленном комплексе района и содержание проблем</w:t>
      </w: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</w:p>
    <w:p w:rsidR="00F60971" w:rsidRPr="00D42D32" w:rsidRDefault="00F60971" w:rsidP="004A79AB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В настоящее время агропромышленный комплекс района представлен </w:t>
      </w:r>
      <w:r>
        <w:rPr>
          <w:rFonts w:cs="Arial"/>
          <w:szCs w:val="26"/>
          <w:lang w:val="ru-RU"/>
        </w:rPr>
        <w:t>6</w:t>
      </w:r>
      <w:r w:rsidRPr="00D42D32">
        <w:rPr>
          <w:rFonts w:cs="Arial"/>
          <w:szCs w:val="26"/>
          <w:lang w:val="ru-RU"/>
        </w:rPr>
        <w:t xml:space="preserve"> коллективными сельс</w:t>
      </w:r>
      <w:r w:rsidR="004A79AB">
        <w:rPr>
          <w:rFonts w:cs="Arial"/>
          <w:szCs w:val="26"/>
          <w:lang w:val="ru-RU"/>
        </w:rPr>
        <w:t xml:space="preserve">кохозяйственными предприятиями, </w:t>
      </w:r>
      <w:r>
        <w:rPr>
          <w:rFonts w:cs="Arial"/>
          <w:szCs w:val="26"/>
          <w:lang w:val="ru-RU"/>
        </w:rPr>
        <w:t>8</w:t>
      </w:r>
      <w:r w:rsidR="004A79AB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сельскохозяйственными потребительскими кооперативами, </w:t>
      </w:r>
      <w:r>
        <w:rPr>
          <w:rFonts w:cs="Arial"/>
          <w:szCs w:val="26"/>
          <w:lang w:val="ru-RU"/>
        </w:rPr>
        <w:t xml:space="preserve">                                </w:t>
      </w:r>
      <w:r w:rsidRPr="00D42D32">
        <w:rPr>
          <w:rFonts w:cs="Arial"/>
          <w:szCs w:val="26"/>
          <w:lang w:val="ru-RU"/>
        </w:rPr>
        <w:t>1 сельскохозяйственным потребительским кредитным кооперативом, 16 фермерскими хозяйствами, 1500 личными подворьями.</w:t>
      </w:r>
    </w:p>
    <w:p w:rsidR="00F60971" w:rsidRPr="00D42D32" w:rsidRDefault="00F60971" w:rsidP="00F60971">
      <w:pPr>
        <w:ind w:firstLine="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Коллективные сельскохозяйственные предприятия </w:t>
      </w:r>
      <w:r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имеют неустойчивое финансовое состояние, не позволяющее восстанавливать нарушенное воспроизводство производственного и ресурсного потенциала, все неплатежеспособные, основные средства не обновляются. Кроме того, сельхозпредприятия подвержены постоянным рискам, связанных с высокой степенью зависимости результатов производства от природно-климатических условий и сезонности, макроэкономических условий. Также, сельхозпредприятия имеют такие проблемы, как острейшая нехватка квалифицированных управленческих кадров и работников основных профессий, подготовленных к работе в новых условиях по причине низкого уровня и качества жизни в сельской местности и слабой мотивации труда, в результате продолжается спад объемов производства.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Кроме этого, в коллективных сельхозпредприятиях один из самых низких уровней заработной платы в районе в сравнении с другими отраслями экономики.</w:t>
      </w:r>
    </w:p>
    <w:p w:rsidR="00F60971" w:rsidRPr="00D42D32" w:rsidRDefault="00F60971" w:rsidP="004A79AB">
      <w:pPr>
        <w:ind w:firstLine="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 </w:t>
      </w:r>
      <w:r w:rsidR="004A79AB">
        <w:rPr>
          <w:rFonts w:cs="Arial"/>
          <w:szCs w:val="26"/>
          <w:lang w:val="ru-RU"/>
        </w:rPr>
        <w:tab/>
      </w:r>
      <w:r w:rsidRPr="00D42D32">
        <w:rPr>
          <w:rFonts w:cs="Arial"/>
          <w:szCs w:val="26"/>
          <w:lang w:val="ru-RU"/>
        </w:rPr>
        <w:t>Непростая ситуация сложилась в частном секторе. В отсутствие кормов по доступной цене для содержания домашнего скота наблюдается снижение в 201</w:t>
      </w:r>
      <w:r>
        <w:rPr>
          <w:rFonts w:cs="Arial"/>
          <w:szCs w:val="26"/>
          <w:lang w:val="ru-RU"/>
        </w:rPr>
        <w:t>3</w:t>
      </w:r>
      <w:r w:rsidRPr="00D42D32">
        <w:rPr>
          <w:rFonts w:cs="Arial"/>
          <w:szCs w:val="26"/>
          <w:lang w:val="ru-RU"/>
        </w:rPr>
        <w:t xml:space="preserve"> году поголовья коров и других животных. Другая причина снижения поголовья- низкая закупочная цена предприятий переработки. Молоко закупается у населения местными заготовителями по цене от 8 до 10 рублей за </w:t>
      </w:r>
      <w:smartTag w:uri="urn:schemas-microsoft-com:office:smarttags" w:element="metricconverter">
        <w:smartTagPr>
          <w:attr w:name="ProductID" w:val="1 кг"/>
        </w:smartTagPr>
        <w:r w:rsidRPr="00D42D32">
          <w:rPr>
            <w:rFonts w:cs="Arial"/>
            <w:szCs w:val="26"/>
            <w:lang w:val="ru-RU"/>
          </w:rPr>
          <w:t>1 кг</w:t>
        </w:r>
      </w:smartTag>
      <w:r w:rsidRPr="00D42D32">
        <w:rPr>
          <w:rFonts w:cs="Arial"/>
          <w:szCs w:val="26"/>
          <w:lang w:val="ru-RU"/>
        </w:rPr>
        <w:t xml:space="preserve">, а средняя цена реализованного цельного молока предприятиями района по всем каналам сбыта по району составила 9,65 рулей за </w:t>
      </w:r>
      <w:smartTag w:uri="urn:schemas-microsoft-com:office:smarttags" w:element="metricconverter">
        <w:smartTagPr>
          <w:attr w:name="ProductID" w:val="1 кг"/>
        </w:smartTagPr>
        <w:r w:rsidRPr="00D42D32">
          <w:rPr>
            <w:rFonts w:cs="Arial"/>
            <w:szCs w:val="26"/>
            <w:lang w:val="ru-RU"/>
          </w:rPr>
          <w:t>1 кг</w:t>
        </w:r>
      </w:smartTag>
      <w:r w:rsidRPr="00D42D32">
        <w:rPr>
          <w:rFonts w:cs="Arial"/>
          <w:szCs w:val="26"/>
          <w:lang w:val="ru-RU"/>
        </w:rPr>
        <w:t>. Аналогичная ситуация и по другим видам сельхозпродукции.</w:t>
      </w:r>
    </w:p>
    <w:p w:rsidR="00F60971" w:rsidRPr="00D42D32" w:rsidRDefault="00F60971" w:rsidP="00F60971">
      <w:pPr>
        <w:ind w:firstLine="0"/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Поголовье скота в личных подсобных хозяйствах населения</w:t>
      </w:r>
    </w:p>
    <w:p w:rsidR="00F60971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 на </w:t>
      </w:r>
      <w:r>
        <w:rPr>
          <w:rFonts w:cs="Arial"/>
          <w:b/>
          <w:szCs w:val="26"/>
          <w:lang w:val="ru-RU"/>
        </w:rPr>
        <w:t>01.01.</w:t>
      </w:r>
      <w:r w:rsidRPr="00D42D32">
        <w:rPr>
          <w:rFonts w:cs="Arial"/>
          <w:b/>
          <w:szCs w:val="26"/>
          <w:lang w:val="ru-RU"/>
        </w:rPr>
        <w:t>201</w:t>
      </w:r>
      <w:r w:rsidR="005C54FA">
        <w:rPr>
          <w:rFonts w:cs="Arial"/>
          <w:b/>
          <w:szCs w:val="26"/>
          <w:lang w:val="ru-RU"/>
        </w:rPr>
        <w:t>5</w:t>
      </w:r>
      <w:r w:rsidRPr="00D42D32">
        <w:rPr>
          <w:rFonts w:cs="Arial"/>
          <w:b/>
          <w:szCs w:val="26"/>
          <w:lang w:val="ru-RU"/>
        </w:rPr>
        <w:t xml:space="preserve"> года в сравнении с аналогичным периодом </w:t>
      </w:r>
    </w:p>
    <w:p w:rsidR="00F60971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прошлого года</w:t>
      </w:r>
    </w:p>
    <w:p w:rsidR="00DA60FA" w:rsidRPr="00D42D32" w:rsidRDefault="00DA60FA" w:rsidP="00F60971">
      <w:pPr>
        <w:jc w:val="center"/>
        <w:rPr>
          <w:rFonts w:cs="Arial"/>
          <w:b/>
          <w:szCs w:val="26"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134"/>
        <w:gridCol w:w="1110"/>
        <w:gridCol w:w="1111"/>
        <w:gridCol w:w="1110"/>
        <w:gridCol w:w="1111"/>
        <w:gridCol w:w="1110"/>
        <w:gridCol w:w="1111"/>
      </w:tblGrid>
      <w:tr w:rsidR="000C379D" w:rsidRPr="000C379D" w:rsidTr="00AF6467">
        <w:tc>
          <w:tcPr>
            <w:tcW w:w="1809" w:type="dxa"/>
            <w:vMerge w:val="restart"/>
          </w:tcPr>
          <w:p w:rsidR="000C379D" w:rsidRPr="009155C6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Наимено</w:t>
            </w:r>
            <w:r>
              <w:rPr>
                <w:rFonts w:cs="Arial"/>
                <w:sz w:val="22"/>
                <w:szCs w:val="22"/>
                <w:lang w:val="ru-RU"/>
              </w:rPr>
              <w:t>-ва</w:t>
            </w:r>
            <w:r w:rsidRPr="009155C6">
              <w:rPr>
                <w:rFonts w:cs="Arial"/>
                <w:sz w:val="22"/>
                <w:szCs w:val="22"/>
                <w:lang w:val="ru-RU"/>
              </w:rPr>
              <w:t>ние сельского поселе</w:t>
            </w:r>
            <w:r>
              <w:rPr>
                <w:rFonts w:cs="Arial"/>
                <w:sz w:val="22"/>
                <w:szCs w:val="22"/>
                <w:lang w:val="ru-RU"/>
              </w:rPr>
              <w:t>-</w:t>
            </w:r>
            <w:r w:rsidRPr="009155C6">
              <w:rPr>
                <w:rFonts w:cs="Arial"/>
                <w:sz w:val="22"/>
                <w:szCs w:val="22"/>
                <w:lang w:val="ru-RU"/>
              </w:rPr>
              <w:t>ния</w:t>
            </w:r>
          </w:p>
        </w:tc>
        <w:tc>
          <w:tcPr>
            <w:tcW w:w="1134" w:type="dxa"/>
          </w:tcPr>
          <w:p w:rsidR="000C379D" w:rsidRPr="00A97281" w:rsidRDefault="000C379D" w:rsidP="000C379D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6663" w:type="dxa"/>
            <w:gridSpan w:val="6"/>
          </w:tcPr>
          <w:p w:rsidR="000C379D" w:rsidRPr="00A97281" w:rsidRDefault="000C379D" w:rsidP="000C379D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Поголовье, голов</w:t>
            </w:r>
          </w:p>
        </w:tc>
      </w:tr>
      <w:tr w:rsidR="000C379D" w:rsidRPr="00D74578" w:rsidTr="000C379D">
        <w:tc>
          <w:tcPr>
            <w:tcW w:w="1809" w:type="dxa"/>
            <w:vMerge/>
          </w:tcPr>
          <w:p w:rsidR="000C379D" w:rsidRPr="00A97281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C379D" w:rsidRPr="00A97281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Число дворов</w:t>
            </w:r>
          </w:p>
        </w:tc>
        <w:tc>
          <w:tcPr>
            <w:tcW w:w="1110" w:type="dxa"/>
          </w:tcPr>
          <w:p w:rsidR="000C379D" w:rsidRPr="00A97281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КРС</w:t>
            </w:r>
          </w:p>
        </w:tc>
        <w:tc>
          <w:tcPr>
            <w:tcW w:w="1111" w:type="dxa"/>
          </w:tcPr>
          <w:p w:rsidR="000C379D" w:rsidRPr="00A97281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коров</w:t>
            </w:r>
          </w:p>
        </w:tc>
        <w:tc>
          <w:tcPr>
            <w:tcW w:w="1110" w:type="dxa"/>
          </w:tcPr>
          <w:p w:rsidR="000C379D" w:rsidRPr="00A97281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свиней</w:t>
            </w:r>
          </w:p>
        </w:tc>
        <w:tc>
          <w:tcPr>
            <w:tcW w:w="1111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A97281">
              <w:rPr>
                <w:rFonts w:cs="Arial"/>
                <w:sz w:val="20"/>
                <w:szCs w:val="20"/>
                <w:lang w:val="ru-RU"/>
              </w:rPr>
              <w:t>овец и ко</w:t>
            </w:r>
            <w:r w:rsidRPr="00D42D32">
              <w:rPr>
                <w:rFonts w:cs="Arial"/>
                <w:sz w:val="20"/>
                <w:szCs w:val="20"/>
              </w:rPr>
              <w:t>з</w:t>
            </w:r>
          </w:p>
        </w:tc>
        <w:tc>
          <w:tcPr>
            <w:tcW w:w="1110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42D32">
              <w:rPr>
                <w:rFonts w:cs="Arial"/>
                <w:sz w:val="20"/>
                <w:szCs w:val="20"/>
              </w:rPr>
              <w:t>птица</w:t>
            </w:r>
          </w:p>
        </w:tc>
        <w:tc>
          <w:tcPr>
            <w:tcW w:w="1111" w:type="dxa"/>
          </w:tcPr>
          <w:p w:rsidR="000C379D" w:rsidRPr="000C379D" w:rsidRDefault="000C379D" w:rsidP="000C379D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лошади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Горнос</w:t>
            </w:r>
            <w:r>
              <w:rPr>
                <w:rFonts w:cs="Arial"/>
                <w:sz w:val="22"/>
                <w:szCs w:val="22"/>
              </w:rPr>
              <w:t>лин</w:t>
            </w:r>
            <w:r w:rsidRPr="00D42D32">
              <w:rPr>
                <w:rFonts w:cs="Arial"/>
                <w:sz w:val="22"/>
                <w:szCs w:val="22"/>
              </w:rPr>
              <w:t>кинское</w:t>
            </w:r>
          </w:p>
        </w:tc>
        <w:tc>
          <w:tcPr>
            <w:tcW w:w="1134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229</w:t>
            </w:r>
          </w:p>
        </w:tc>
        <w:tc>
          <w:tcPr>
            <w:tcW w:w="1110" w:type="dxa"/>
          </w:tcPr>
          <w:p w:rsidR="000C379D" w:rsidRPr="00B56E08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111" w:type="dxa"/>
          </w:tcPr>
          <w:p w:rsidR="000C379D" w:rsidRPr="00B56E08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30</w:t>
            </w:r>
          </w:p>
        </w:tc>
        <w:tc>
          <w:tcPr>
            <w:tcW w:w="1110" w:type="dxa"/>
          </w:tcPr>
          <w:p w:rsidR="000C379D" w:rsidRPr="00B56E08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111" w:type="dxa"/>
          </w:tcPr>
          <w:p w:rsidR="000C379D" w:rsidRPr="00B56E08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45</w:t>
            </w:r>
          </w:p>
        </w:tc>
        <w:tc>
          <w:tcPr>
            <w:tcW w:w="1110" w:type="dxa"/>
          </w:tcPr>
          <w:p w:rsidR="000C379D" w:rsidRPr="00C517A6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131</w:t>
            </w:r>
          </w:p>
        </w:tc>
        <w:tc>
          <w:tcPr>
            <w:tcW w:w="1111" w:type="dxa"/>
          </w:tcPr>
          <w:p w:rsidR="000C379D" w:rsidRPr="00C517A6" w:rsidRDefault="000C379D" w:rsidP="000C379D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0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Укинское</w:t>
            </w:r>
          </w:p>
        </w:tc>
        <w:tc>
          <w:tcPr>
            <w:tcW w:w="1134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79</w:t>
            </w:r>
          </w:p>
        </w:tc>
        <w:tc>
          <w:tcPr>
            <w:tcW w:w="1110" w:type="dxa"/>
          </w:tcPr>
          <w:p w:rsidR="000C379D" w:rsidRPr="00C517A6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33</w:t>
            </w:r>
          </w:p>
        </w:tc>
        <w:tc>
          <w:tcPr>
            <w:tcW w:w="1111" w:type="dxa"/>
          </w:tcPr>
          <w:p w:rsidR="000C379D" w:rsidRPr="00C517A6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110" w:type="dxa"/>
          </w:tcPr>
          <w:p w:rsidR="000C379D" w:rsidRPr="00C517A6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1111" w:type="dxa"/>
          </w:tcPr>
          <w:p w:rsidR="000C379D" w:rsidRPr="00C517A6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110" w:type="dxa"/>
          </w:tcPr>
          <w:p w:rsidR="000C379D" w:rsidRPr="00C517A6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111" w:type="dxa"/>
          </w:tcPr>
          <w:p w:rsidR="000C379D" w:rsidRPr="00C517A6" w:rsidRDefault="000C379D" w:rsidP="000C379D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18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Красноярс</w:t>
            </w:r>
            <w:r w:rsidRPr="00D42D32">
              <w:rPr>
                <w:rFonts w:cs="Arial"/>
                <w:sz w:val="22"/>
                <w:szCs w:val="22"/>
              </w:rPr>
              <w:t>кое</w:t>
            </w:r>
          </w:p>
        </w:tc>
        <w:tc>
          <w:tcPr>
            <w:tcW w:w="1134" w:type="dxa"/>
          </w:tcPr>
          <w:p w:rsidR="000C379D" w:rsidRPr="000C0DA9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221</w:t>
            </w:r>
          </w:p>
        </w:tc>
        <w:tc>
          <w:tcPr>
            <w:tcW w:w="1110" w:type="dxa"/>
          </w:tcPr>
          <w:p w:rsidR="000C379D" w:rsidRPr="000C0DA9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139</w:t>
            </w:r>
          </w:p>
        </w:tc>
        <w:tc>
          <w:tcPr>
            <w:tcW w:w="1111" w:type="dxa"/>
          </w:tcPr>
          <w:p w:rsidR="000C379D" w:rsidRPr="000C0DA9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71</w:t>
            </w:r>
          </w:p>
        </w:tc>
        <w:tc>
          <w:tcPr>
            <w:tcW w:w="1110" w:type="dxa"/>
          </w:tcPr>
          <w:p w:rsidR="000C379D" w:rsidRPr="000C0DA9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111" w:type="dxa"/>
          </w:tcPr>
          <w:p w:rsidR="000C379D" w:rsidRPr="000C0DA9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172</w:t>
            </w:r>
          </w:p>
        </w:tc>
        <w:tc>
          <w:tcPr>
            <w:tcW w:w="1110" w:type="dxa"/>
          </w:tcPr>
          <w:p w:rsidR="000C379D" w:rsidRPr="000C0DA9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168</w:t>
            </w:r>
          </w:p>
        </w:tc>
        <w:tc>
          <w:tcPr>
            <w:tcW w:w="1111" w:type="dxa"/>
          </w:tcPr>
          <w:p w:rsidR="000C379D" w:rsidRPr="000C0DA9" w:rsidRDefault="000C379D" w:rsidP="000C379D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17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Алымское</w:t>
            </w:r>
          </w:p>
        </w:tc>
        <w:tc>
          <w:tcPr>
            <w:tcW w:w="1134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208</w:t>
            </w:r>
          </w:p>
        </w:tc>
        <w:tc>
          <w:tcPr>
            <w:tcW w:w="1110" w:type="dxa"/>
          </w:tcPr>
          <w:p w:rsidR="000C379D" w:rsidRPr="000C0DA9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111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1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11" w:type="dxa"/>
          </w:tcPr>
          <w:p w:rsidR="000C379D" w:rsidRPr="000C379D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Уватское</w:t>
            </w:r>
          </w:p>
        </w:tc>
        <w:tc>
          <w:tcPr>
            <w:tcW w:w="1134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2168</w:t>
            </w:r>
          </w:p>
        </w:tc>
        <w:tc>
          <w:tcPr>
            <w:tcW w:w="1110" w:type="dxa"/>
          </w:tcPr>
          <w:p w:rsidR="000C379D" w:rsidRPr="000C379D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111" w:type="dxa"/>
          </w:tcPr>
          <w:p w:rsidR="000C379D" w:rsidRPr="000C379D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51</w:t>
            </w:r>
          </w:p>
        </w:tc>
        <w:tc>
          <w:tcPr>
            <w:tcW w:w="1110" w:type="dxa"/>
          </w:tcPr>
          <w:p w:rsidR="000C379D" w:rsidRPr="000C379D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111</w:t>
            </w:r>
          </w:p>
        </w:tc>
        <w:tc>
          <w:tcPr>
            <w:tcW w:w="1111" w:type="dxa"/>
          </w:tcPr>
          <w:p w:rsidR="000C379D" w:rsidRPr="000C379D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72</w:t>
            </w:r>
          </w:p>
        </w:tc>
        <w:tc>
          <w:tcPr>
            <w:tcW w:w="1110" w:type="dxa"/>
          </w:tcPr>
          <w:p w:rsidR="000C379D" w:rsidRPr="000C379D" w:rsidRDefault="000C379D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1013</w:t>
            </w:r>
          </w:p>
        </w:tc>
        <w:tc>
          <w:tcPr>
            <w:tcW w:w="1111" w:type="dxa"/>
          </w:tcPr>
          <w:p w:rsidR="000C379D" w:rsidRPr="000C379D" w:rsidRDefault="000C379D" w:rsidP="000C379D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38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Ивановское</w:t>
            </w:r>
          </w:p>
        </w:tc>
        <w:tc>
          <w:tcPr>
            <w:tcW w:w="1134" w:type="dxa"/>
          </w:tcPr>
          <w:p w:rsidR="000C379D" w:rsidRPr="000C0DA9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417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59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396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Туртасское</w:t>
            </w:r>
          </w:p>
        </w:tc>
        <w:tc>
          <w:tcPr>
            <w:tcW w:w="1134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2092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71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46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47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497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0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Осиниковское</w:t>
            </w:r>
          </w:p>
        </w:tc>
        <w:tc>
          <w:tcPr>
            <w:tcW w:w="1134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352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123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46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84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351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78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Юровское</w:t>
            </w:r>
          </w:p>
        </w:tc>
        <w:tc>
          <w:tcPr>
            <w:tcW w:w="1134" w:type="dxa"/>
          </w:tcPr>
          <w:p w:rsidR="000C379D" w:rsidRPr="000C0DA9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131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50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131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Демьянское</w:t>
            </w:r>
          </w:p>
        </w:tc>
        <w:tc>
          <w:tcPr>
            <w:tcW w:w="1134" w:type="dxa"/>
          </w:tcPr>
          <w:p w:rsidR="000C379D" w:rsidRPr="000C0DA9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730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47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46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536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0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Тугаловское</w:t>
            </w:r>
          </w:p>
        </w:tc>
        <w:tc>
          <w:tcPr>
            <w:tcW w:w="1134" w:type="dxa"/>
          </w:tcPr>
          <w:p w:rsidR="000C379D" w:rsidRPr="000C0DA9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80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29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72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73</w:t>
            </w:r>
          </w:p>
        </w:tc>
      </w:tr>
      <w:tr w:rsidR="000C379D" w:rsidRPr="00D74578" w:rsidTr="000C379D">
        <w:trPr>
          <w:trHeight w:val="305"/>
        </w:trPr>
        <w:tc>
          <w:tcPr>
            <w:tcW w:w="1809" w:type="dxa"/>
          </w:tcPr>
          <w:p w:rsidR="000C379D" w:rsidRPr="00D42D32" w:rsidRDefault="000C379D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D42D32">
              <w:rPr>
                <w:rFonts w:cs="Arial"/>
                <w:sz w:val="22"/>
                <w:szCs w:val="22"/>
              </w:rPr>
              <w:t>Соровское</w:t>
            </w:r>
          </w:p>
        </w:tc>
        <w:tc>
          <w:tcPr>
            <w:tcW w:w="1134" w:type="dxa"/>
          </w:tcPr>
          <w:p w:rsidR="000C379D" w:rsidRPr="000C0DA9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1742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110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350</w:t>
            </w:r>
          </w:p>
        </w:tc>
        <w:tc>
          <w:tcPr>
            <w:tcW w:w="1111" w:type="dxa"/>
          </w:tcPr>
          <w:p w:rsidR="000C379D" w:rsidRPr="00DA60FA" w:rsidRDefault="00DA60FA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0</w:t>
            </w:r>
          </w:p>
        </w:tc>
      </w:tr>
      <w:tr w:rsidR="000C379D" w:rsidRPr="00D74578" w:rsidTr="000C379D">
        <w:tc>
          <w:tcPr>
            <w:tcW w:w="1809" w:type="dxa"/>
          </w:tcPr>
          <w:p w:rsidR="000C379D" w:rsidRPr="00D42D32" w:rsidRDefault="00DA60FA" w:rsidP="00EF0DEE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И</w:t>
            </w:r>
            <w:r w:rsidR="000C379D" w:rsidRPr="00D42D32">
              <w:rPr>
                <w:rFonts w:cs="Arial"/>
                <w:b/>
                <w:sz w:val="22"/>
                <w:szCs w:val="22"/>
              </w:rPr>
              <w:t>того по району</w:t>
            </w:r>
          </w:p>
        </w:tc>
        <w:tc>
          <w:tcPr>
            <w:tcW w:w="1134" w:type="dxa"/>
          </w:tcPr>
          <w:p w:rsidR="000C379D" w:rsidRPr="00D42D32" w:rsidRDefault="00DA60FA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/>
            </w:r>
            <w:r>
              <w:rPr>
                <w:rFonts w:cs="Arial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</w:rPr>
              <w:t>8449</w:t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10" w:type="dxa"/>
          </w:tcPr>
          <w:p w:rsidR="000C379D" w:rsidRPr="00D42D32" w:rsidRDefault="00DA60FA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/>
            </w:r>
            <w:r>
              <w:rPr>
                <w:rFonts w:cs="Arial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</w:rPr>
              <w:t>716</w:t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11" w:type="dxa"/>
          </w:tcPr>
          <w:p w:rsidR="000C379D" w:rsidRPr="00D42D32" w:rsidRDefault="00DA60FA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/>
            </w:r>
            <w:r>
              <w:rPr>
                <w:rFonts w:cs="Arial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</w:rPr>
              <w:t>203</w:t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10" w:type="dxa"/>
          </w:tcPr>
          <w:p w:rsidR="000C379D" w:rsidRPr="00D42D32" w:rsidRDefault="00DA60FA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/>
            </w:r>
            <w:r>
              <w:rPr>
                <w:rFonts w:cs="Arial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</w:rPr>
              <w:t>223</w:t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11" w:type="dxa"/>
          </w:tcPr>
          <w:p w:rsidR="000C379D" w:rsidRPr="00D42D32" w:rsidRDefault="00DA60FA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/>
            </w:r>
            <w:r>
              <w:rPr>
                <w:rFonts w:cs="Arial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</w:rPr>
              <w:t>347</w:t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10" w:type="dxa"/>
          </w:tcPr>
          <w:p w:rsidR="000C379D" w:rsidRPr="00D42D32" w:rsidRDefault="00DA60FA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/>
            </w:r>
            <w:r>
              <w:rPr>
                <w:rFonts w:cs="Arial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</w:rPr>
              <w:t>3346</w:t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11" w:type="dxa"/>
          </w:tcPr>
          <w:p w:rsidR="000C379D" w:rsidRPr="00D42D32" w:rsidRDefault="00DA60FA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/>
            </w:r>
            <w:r>
              <w:rPr>
                <w:rFonts w:cs="Arial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</w:rPr>
              <w:t>230</w:t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DA60FA" w:rsidRPr="00D74578" w:rsidTr="000C379D">
        <w:tc>
          <w:tcPr>
            <w:tcW w:w="1809" w:type="dxa"/>
          </w:tcPr>
          <w:p w:rsidR="00DA60FA" w:rsidRDefault="00DA60FA" w:rsidP="00EF0DEE">
            <w:pPr>
              <w:ind w:firstLine="0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>
              <w:rPr>
                <w:rFonts w:cs="Arial"/>
                <w:b/>
                <w:sz w:val="22"/>
                <w:szCs w:val="22"/>
                <w:lang w:val="ru-RU"/>
              </w:rPr>
              <w:t>2014</w:t>
            </w:r>
          </w:p>
        </w:tc>
        <w:tc>
          <w:tcPr>
            <w:tcW w:w="1134" w:type="dxa"/>
          </w:tcPr>
          <w:p w:rsidR="00DA60FA" w:rsidRPr="00AB0E84" w:rsidRDefault="00AB0E84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ru-RU"/>
              </w:rPr>
            </w:pPr>
            <w:r>
              <w:rPr>
                <w:rFonts w:cs="Arial"/>
                <w:b/>
                <w:sz w:val="20"/>
                <w:szCs w:val="20"/>
                <w:lang w:val="ru-RU"/>
              </w:rPr>
              <w:t>8449</w:t>
            </w:r>
          </w:p>
        </w:tc>
        <w:tc>
          <w:tcPr>
            <w:tcW w:w="1110" w:type="dxa"/>
          </w:tcPr>
          <w:p w:rsidR="00DA60FA" w:rsidRPr="00AB0E84" w:rsidRDefault="00AB0E84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ru-RU"/>
              </w:rPr>
            </w:pPr>
            <w:r>
              <w:rPr>
                <w:rFonts w:cs="Arial"/>
                <w:b/>
                <w:sz w:val="20"/>
                <w:szCs w:val="20"/>
                <w:lang w:val="ru-RU"/>
              </w:rPr>
              <w:t>-175</w:t>
            </w:r>
          </w:p>
        </w:tc>
        <w:tc>
          <w:tcPr>
            <w:tcW w:w="1111" w:type="dxa"/>
          </w:tcPr>
          <w:p w:rsidR="00DA60FA" w:rsidRPr="00AB0E84" w:rsidRDefault="00AB0E84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ru-RU"/>
              </w:rPr>
            </w:pPr>
            <w:r>
              <w:rPr>
                <w:rFonts w:cs="Arial"/>
                <w:b/>
                <w:sz w:val="20"/>
                <w:szCs w:val="20"/>
                <w:lang w:val="ru-RU"/>
              </w:rPr>
              <w:t>-57</w:t>
            </w:r>
          </w:p>
        </w:tc>
        <w:tc>
          <w:tcPr>
            <w:tcW w:w="1110" w:type="dxa"/>
          </w:tcPr>
          <w:p w:rsidR="00DA60FA" w:rsidRPr="00AB0E84" w:rsidRDefault="00AB0E84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ru-RU"/>
              </w:rPr>
            </w:pPr>
            <w:r>
              <w:rPr>
                <w:rFonts w:cs="Arial"/>
                <w:b/>
                <w:sz w:val="20"/>
                <w:szCs w:val="20"/>
                <w:lang w:val="ru-RU"/>
              </w:rPr>
              <w:t>-24</w:t>
            </w:r>
          </w:p>
        </w:tc>
        <w:tc>
          <w:tcPr>
            <w:tcW w:w="1111" w:type="dxa"/>
          </w:tcPr>
          <w:p w:rsidR="00DA60FA" w:rsidRPr="00AB0E84" w:rsidRDefault="00AB0E84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ru-RU"/>
              </w:rPr>
            </w:pPr>
            <w:r>
              <w:rPr>
                <w:rFonts w:cs="Arial"/>
                <w:b/>
                <w:sz w:val="20"/>
                <w:szCs w:val="20"/>
                <w:lang w:val="ru-RU"/>
              </w:rPr>
              <w:t>-10</w:t>
            </w:r>
          </w:p>
        </w:tc>
        <w:tc>
          <w:tcPr>
            <w:tcW w:w="1110" w:type="dxa"/>
          </w:tcPr>
          <w:p w:rsidR="00DA60FA" w:rsidRPr="00AB0E84" w:rsidRDefault="00AB0E84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ru-RU"/>
              </w:rPr>
            </w:pPr>
            <w:r>
              <w:rPr>
                <w:rFonts w:cs="Arial"/>
                <w:b/>
                <w:sz w:val="20"/>
                <w:szCs w:val="20"/>
                <w:lang w:val="ru-RU"/>
              </w:rPr>
              <w:t>+144</w:t>
            </w:r>
          </w:p>
        </w:tc>
        <w:tc>
          <w:tcPr>
            <w:tcW w:w="1111" w:type="dxa"/>
          </w:tcPr>
          <w:p w:rsidR="00DA60FA" w:rsidRPr="00AB0E84" w:rsidRDefault="00AB0E84" w:rsidP="00EF0DEE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ru-RU"/>
              </w:rPr>
            </w:pPr>
            <w:r>
              <w:rPr>
                <w:rFonts w:cs="Arial"/>
                <w:b/>
                <w:sz w:val="20"/>
                <w:szCs w:val="20"/>
                <w:lang w:val="ru-RU"/>
              </w:rPr>
              <w:t>+9</w:t>
            </w:r>
          </w:p>
        </w:tc>
      </w:tr>
    </w:tbl>
    <w:p w:rsidR="00F60971" w:rsidRDefault="00F60971" w:rsidP="00F60971">
      <w:pPr>
        <w:jc w:val="center"/>
        <w:rPr>
          <w:rFonts w:cs="Arial"/>
          <w:b/>
          <w:szCs w:val="26"/>
          <w:lang w:val="ru-RU"/>
        </w:rPr>
      </w:pP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Обрабатываемая площадь в личных подсобных хозяйствах населения</w:t>
      </w:r>
      <w:r w:rsidR="00525ABE">
        <w:rPr>
          <w:rFonts w:cs="Arial"/>
          <w:b/>
          <w:szCs w:val="26"/>
          <w:lang w:val="ru-RU"/>
        </w:rPr>
        <w:t xml:space="preserve"> (по данным похозяйственных книг)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48"/>
        <w:gridCol w:w="2238"/>
        <w:gridCol w:w="2239"/>
        <w:gridCol w:w="2239"/>
      </w:tblGrid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Наименование сельского поселения</w:t>
            </w:r>
          </w:p>
        </w:tc>
        <w:tc>
          <w:tcPr>
            <w:tcW w:w="2238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Картофель, га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 w:rsidRPr="00D42D32">
              <w:rPr>
                <w:rFonts w:cs="Arial"/>
                <w:sz w:val="24"/>
                <w:lang w:val="ru-RU"/>
              </w:rPr>
              <w:t>Посадок картофеля на 1 семью, соток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Овощи, га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Горнослинкинское</w:t>
            </w:r>
          </w:p>
        </w:tc>
        <w:tc>
          <w:tcPr>
            <w:tcW w:w="2238" w:type="dxa"/>
          </w:tcPr>
          <w:p w:rsidR="00AB0E84" w:rsidRPr="00AB0E84" w:rsidRDefault="00AB0E84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12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19</w:t>
            </w:r>
          </w:p>
        </w:tc>
        <w:tc>
          <w:tcPr>
            <w:tcW w:w="2239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1,9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Укинское</w:t>
            </w:r>
          </w:p>
        </w:tc>
        <w:tc>
          <w:tcPr>
            <w:tcW w:w="2238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4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19</w:t>
            </w:r>
          </w:p>
        </w:tc>
        <w:tc>
          <w:tcPr>
            <w:tcW w:w="2239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0,6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Красноярское</w:t>
            </w:r>
          </w:p>
        </w:tc>
        <w:tc>
          <w:tcPr>
            <w:tcW w:w="2238" w:type="dxa"/>
          </w:tcPr>
          <w:p w:rsidR="00AB0E84" w:rsidRPr="00525ABE" w:rsidRDefault="00525ABE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21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11</w:t>
            </w:r>
          </w:p>
        </w:tc>
        <w:tc>
          <w:tcPr>
            <w:tcW w:w="2239" w:type="dxa"/>
          </w:tcPr>
          <w:p w:rsidR="00AB0E84" w:rsidRPr="00525ABE" w:rsidRDefault="00525ABE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4</w:t>
            </w:r>
            <w:r w:rsidR="00B908EA">
              <w:rPr>
                <w:rFonts w:cs="Arial"/>
                <w:sz w:val="24"/>
                <w:lang w:val="ru-RU"/>
              </w:rPr>
              <w:t>,3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Алымское</w:t>
            </w:r>
          </w:p>
        </w:tc>
        <w:tc>
          <w:tcPr>
            <w:tcW w:w="2238" w:type="dxa"/>
          </w:tcPr>
          <w:p w:rsidR="00AB0E84" w:rsidRPr="00AB0E84" w:rsidRDefault="00AB0E84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6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12</w:t>
            </w:r>
          </w:p>
        </w:tc>
        <w:tc>
          <w:tcPr>
            <w:tcW w:w="2239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1,4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Уватское</w:t>
            </w:r>
          </w:p>
        </w:tc>
        <w:tc>
          <w:tcPr>
            <w:tcW w:w="2238" w:type="dxa"/>
          </w:tcPr>
          <w:p w:rsidR="00AB0E84" w:rsidRPr="00525ABE" w:rsidRDefault="00525ABE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26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3</w:t>
            </w:r>
          </w:p>
        </w:tc>
        <w:tc>
          <w:tcPr>
            <w:tcW w:w="2239" w:type="dxa"/>
          </w:tcPr>
          <w:p w:rsidR="00AB0E84" w:rsidRPr="00525ABE" w:rsidRDefault="00525ABE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8</w:t>
            </w:r>
            <w:r w:rsidR="00B908EA">
              <w:rPr>
                <w:rFonts w:cs="Arial"/>
                <w:sz w:val="24"/>
                <w:lang w:val="ru-RU"/>
              </w:rPr>
              <w:t>,3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Ивановское</w:t>
            </w:r>
          </w:p>
        </w:tc>
        <w:tc>
          <w:tcPr>
            <w:tcW w:w="2238" w:type="dxa"/>
          </w:tcPr>
          <w:p w:rsidR="00AB0E84" w:rsidRPr="00AB0E84" w:rsidRDefault="00AB0E84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7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11</w:t>
            </w:r>
          </w:p>
        </w:tc>
        <w:tc>
          <w:tcPr>
            <w:tcW w:w="2239" w:type="dxa"/>
          </w:tcPr>
          <w:p w:rsidR="00AB0E84" w:rsidRPr="00525ABE" w:rsidRDefault="00525ABE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1</w:t>
            </w:r>
            <w:r w:rsidR="00B908EA">
              <w:rPr>
                <w:rFonts w:cs="Arial"/>
                <w:sz w:val="24"/>
                <w:lang w:val="ru-RU"/>
              </w:rPr>
              <w:t>,1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Туртасское</w:t>
            </w:r>
          </w:p>
        </w:tc>
        <w:tc>
          <w:tcPr>
            <w:tcW w:w="2238" w:type="dxa"/>
          </w:tcPr>
          <w:p w:rsidR="00AB0E84" w:rsidRPr="00525ABE" w:rsidRDefault="00525ABE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26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6</w:t>
            </w:r>
          </w:p>
        </w:tc>
        <w:tc>
          <w:tcPr>
            <w:tcW w:w="2239" w:type="dxa"/>
          </w:tcPr>
          <w:p w:rsidR="00B908EA" w:rsidRPr="00525ABE" w:rsidRDefault="00B908EA" w:rsidP="00B908EA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7,8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Осиниковское</w:t>
            </w:r>
          </w:p>
        </w:tc>
        <w:tc>
          <w:tcPr>
            <w:tcW w:w="2238" w:type="dxa"/>
          </w:tcPr>
          <w:p w:rsidR="00AB0E84" w:rsidRPr="00D42D32" w:rsidRDefault="00525ABE" w:rsidP="00EF0DEE">
            <w:pPr>
              <w:ind w:firstLine="0"/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  <w:lang w:val="ru-RU"/>
              </w:rPr>
              <w:t>22</w:t>
            </w:r>
            <w:r w:rsidR="00AB0E84" w:rsidRPr="00D42D32">
              <w:rPr>
                <w:rFonts w:cs="Arial"/>
                <w:sz w:val="24"/>
              </w:rPr>
              <w:t xml:space="preserve"> 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9</w:t>
            </w:r>
          </w:p>
        </w:tc>
        <w:tc>
          <w:tcPr>
            <w:tcW w:w="2239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3,9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Юровское</w:t>
            </w:r>
          </w:p>
        </w:tc>
        <w:tc>
          <w:tcPr>
            <w:tcW w:w="2238" w:type="dxa"/>
          </w:tcPr>
          <w:p w:rsidR="00AB0E84" w:rsidRPr="00525ABE" w:rsidRDefault="00525ABE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18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23</w:t>
            </w:r>
          </w:p>
        </w:tc>
        <w:tc>
          <w:tcPr>
            <w:tcW w:w="2239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0,</w:t>
            </w:r>
            <w:r w:rsidR="00525ABE">
              <w:rPr>
                <w:rFonts w:cs="Arial"/>
                <w:sz w:val="24"/>
                <w:lang w:val="ru-RU"/>
              </w:rPr>
              <w:t>8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Демьянское</w:t>
            </w:r>
          </w:p>
        </w:tc>
        <w:tc>
          <w:tcPr>
            <w:tcW w:w="2238" w:type="dxa"/>
          </w:tcPr>
          <w:p w:rsidR="00AB0E84" w:rsidRPr="00AB0E84" w:rsidRDefault="00AB0E84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42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10</w:t>
            </w:r>
          </w:p>
        </w:tc>
        <w:tc>
          <w:tcPr>
            <w:tcW w:w="2239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4,7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Тугаловское</w:t>
            </w:r>
          </w:p>
        </w:tc>
        <w:tc>
          <w:tcPr>
            <w:tcW w:w="2238" w:type="dxa"/>
          </w:tcPr>
          <w:p w:rsidR="00AB0E84" w:rsidRPr="00525ABE" w:rsidRDefault="00525ABE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3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6</w:t>
            </w:r>
          </w:p>
        </w:tc>
        <w:tc>
          <w:tcPr>
            <w:tcW w:w="2239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0,2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Соровское</w:t>
            </w:r>
          </w:p>
        </w:tc>
        <w:tc>
          <w:tcPr>
            <w:tcW w:w="2238" w:type="dxa"/>
          </w:tcPr>
          <w:p w:rsidR="00AB0E84" w:rsidRPr="00B908EA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2</w:t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D42D32">
              <w:rPr>
                <w:rFonts w:cs="Arial"/>
                <w:sz w:val="24"/>
              </w:rPr>
              <w:t>3</w:t>
            </w:r>
          </w:p>
        </w:tc>
        <w:tc>
          <w:tcPr>
            <w:tcW w:w="2239" w:type="dxa"/>
          </w:tcPr>
          <w:p w:rsidR="00AB0E84" w:rsidRPr="00525ABE" w:rsidRDefault="00B908EA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0,7</w:t>
            </w:r>
          </w:p>
        </w:tc>
      </w:tr>
      <w:tr w:rsidR="00AB0E84" w:rsidRPr="00D74578" w:rsidTr="00AB0E84">
        <w:tc>
          <w:tcPr>
            <w:tcW w:w="2748" w:type="dxa"/>
          </w:tcPr>
          <w:p w:rsidR="00AB0E84" w:rsidRPr="00D42D32" w:rsidRDefault="00AB0E84" w:rsidP="00EF0DEE">
            <w:pPr>
              <w:ind w:firstLine="0"/>
              <w:rPr>
                <w:rFonts w:cs="Arial"/>
                <w:b/>
                <w:sz w:val="24"/>
              </w:rPr>
            </w:pPr>
            <w:r w:rsidRPr="00D42D32">
              <w:rPr>
                <w:rFonts w:cs="Arial"/>
                <w:b/>
                <w:sz w:val="24"/>
              </w:rPr>
              <w:t>итого по району</w:t>
            </w:r>
          </w:p>
        </w:tc>
        <w:tc>
          <w:tcPr>
            <w:tcW w:w="2238" w:type="dxa"/>
          </w:tcPr>
          <w:p w:rsidR="00AB0E84" w:rsidRPr="00965B03" w:rsidRDefault="00525ABE" w:rsidP="00B908EA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</w:rPr>
              <w:fldChar w:fldCharType="begin"/>
            </w:r>
            <w:r>
              <w:rPr>
                <w:rFonts w:cs="Arial"/>
                <w:b/>
                <w:sz w:val="24"/>
              </w:rPr>
              <w:instrText xml:space="preserve"> =SUM(ABOVE) </w:instrText>
            </w:r>
            <w:r>
              <w:rPr>
                <w:rFonts w:cs="Arial"/>
                <w:b/>
                <w:sz w:val="24"/>
              </w:rPr>
              <w:fldChar w:fldCharType="separate"/>
            </w:r>
            <w:r>
              <w:rPr>
                <w:rFonts w:cs="Arial"/>
                <w:b/>
                <w:sz w:val="24"/>
              </w:rPr>
              <w:fldChar w:fldCharType="end"/>
            </w:r>
            <w:r w:rsidR="00B908EA">
              <w:rPr>
                <w:rFonts w:cs="Arial"/>
                <w:b/>
                <w:sz w:val="24"/>
              </w:rPr>
              <w:fldChar w:fldCharType="begin"/>
            </w:r>
            <w:r w:rsidR="00B908EA">
              <w:rPr>
                <w:rFonts w:cs="Arial"/>
                <w:b/>
                <w:sz w:val="24"/>
              </w:rPr>
              <w:instrText xml:space="preserve"> =SUM(ABOVE) </w:instrText>
            </w:r>
            <w:r w:rsidR="00B908EA">
              <w:rPr>
                <w:rFonts w:cs="Arial"/>
                <w:b/>
                <w:sz w:val="24"/>
              </w:rPr>
              <w:fldChar w:fldCharType="separate"/>
            </w:r>
            <w:r w:rsidR="00B908EA">
              <w:rPr>
                <w:rFonts w:cs="Arial"/>
                <w:b/>
                <w:noProof/>
                <w:sz w:val="24"/>
              </w:rPr>
              <w:t>189</w:t>
            </w:r>
            <w:r w:rsidR="00B908EA">
              <w:rPr>
                <w:rFonts w:cs="Arial"/>
                <w:b/>
                <w:sz w:val="24"/>
              </w:rPr>
              <w:fldChar w:fldCharType="end"/>
            </w:r>
          </w:p>
        </w:tc>
        <w:tc>
          <w:tcPr>
            <w:tcW w:w="2239" w:type="dxa"/>
          </w:tcPr>
          <w:p w:rsidR="00AB0E84" w:rsidRPr="00D42D32" w:rsidRDefault="00AB0E84" w:rsidP="00EF0DEE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D42D32">
              <w:rPr>
                <w:rFonts w:cs="Arial"/>
                <w:b/>
                <w:sz w:val="24"/>
              </w:rPr>
              <w:t>7</w:t>
            </w:r>
          </w:p>
        </w:tc>
        <w:tc>
          <w:tcPr>
            <w:tcW w:w="2239" w:type="dxa"/>
          </w:tcPr>
          <w:p w:rsidR="00AB0E84" w:rsidRPr="00965B03" w:rsidRDefault="00965B03" w:rsidP="00EF0DEE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/>
              </w:rPr>
              <w:t>36</w:t>
            </w:r>
          </w:p>
        </w:tc>
      </w:tr>
    </w:tbl>
    <w:p w:rsidR="00F60971" w:rsidRPr="00D74578" w:rsidRDefault="00F60971" w:rsidP="00F60971">
      <w:pPr>
        <w:jc w:val="center"/>
        <w:rPr>
          <w:rFonts w:cs="Arial"/>
          <w:b/>
          <w:szCs w:val="26"/>
        </w:rPr>
      </w:pP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Крестьянскими (фермерскими) хозяйствами района производится такая продукция как молоко, мясо, выращиваются зерновые культуры, заготавливается сено. 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В 20</w:t>
      </w:r>
      <w:r>
        <w:rPr>
          <w:rFonts w:cs="Arial"/>
          <w:szCs w:val="26"/>
          <w:lang w:val="ru-RU"/>
        </w:rPr>
        <w:t>14</w:t>
      </w:r>
      <w:r w:rsidRPr="00D42D32">
        <w:rPr>
          <w:rFonts w:cs="Arial"/>
          <w:szCs w:val="26"/>
          <w:lang w:val="ru-RU"/>
        </w:rPr>
        <w:t xml:space="preserve"> году в К(Ф)Х имеются </w:t>
      </w:r>
      <w:r w:rsidR="00965B03">
        <w:rPr>
          <w:rFonts w:cs="Arial"/>
          <w:szCs w:val="26"/>
          <w:lang w:val="ru-RU"/>
        </w:rPr>
        <w:t xml:space="preserve">493 </w:t>
      </w:r>
      <w:r w:rsidRPr="00D42D32">
        <w:rPr>
          <w:rFonts w:cs="Arial"/>
          <w:szCs w:val="26"/>
          <w:lang w:val="ru-RU"/>
        </w:rPr>
        <w:t xml:space="preserve">га </w:t>
      </w:r>
      <w:r w:rsidR="00965B03">
        <w:rPr>
          <w:rFonts w:cs="Arial"/>
          <w:szCs w:val="26"/>
          <w:lang w:val="ru-RU"/>
        </w:rPr>
        <w:t xml:space="preserve">пашни </w:t>
      </w:r>
      <w:r w:rsidRPr="00D42D32">
        <w:rPr>
          <w:rFonts w:cs="Arial"/>
          <w:szCs w:val="26"/>
          <w:lang w:val="ru-RU"/>
        </w:rPr>
        <w:t xml:space="preserve">под </w:t>
      </w:r>
      <w:r w:rsidR="00965B03">
        <w:rPr>
          <w:rFonts w:cs="Arial"/>
          <w:szCs w:val="26"/>
          <w:lang w:val="ru-RU"/>
        </w:rPr>
        <w:t>сельскохозяйственными культурами</w:t>
      </w:r>
      <w:r w:rsidRPr="00D42D32">
        <w:rPr>
          <w:rFonts w:cs="Arial"/>
          <w:szCs w:val="26"/>
          <w:lang w:val="ru-RU"/>
        </w:rPr>
        <w:t xml:space="preserve">, </w:t>
      </w:r>
      <w:smartTag w:uri="urn:schemas-microsoft-com:office:smarttags" w:element="metricconverter">
        <w:smartTagPr>
          <w:attr w:name="ProductID" w:val="908 га"/>
        </w:smartTagPr>
        <w:r w:rsidRPr="00D42D32">
          <w:rPr>
            <w:rFonts w:cs="Arial"/>
            <w:szCs w:val="26"/>
            <w:lang w:val="ru-RU"/>
          </w:rPr>
          <w:t>908 га</w:t>
        </w:r>
      </w:smartTag>
      <w:r>
        <w:rPr>
          <w:rFonts w:cs="Arial"/>
          <w:szCs w:val="26"/>
          <w:lang w:val="ru-RU"/>
        </w:rPr>
        <w:t xml:space="preserve"> сенокосов</w:t>
      </w:r>
      <w:r w:rsidRPr="00D42D32">
        <w:rPr>
          <w:rFonts w:cs="Arial"/>
          <w:szCs w:val="26"/>
          <w:lang w:val="ru-RU"/>
        </w:rPr>
        <w:t>. В 20</w:t>
      </w:r>
      <w:r>
        <w:rPr>
          <w:rFonts w:cs="Arial"/>
          <w:szCs w:val="26"/>
          <w:lang w:val="ru-RU"/>
        </w:rPr>
        <w:t>1</w:t>
      </w:r>
      <w:r w:rsidR="00AB0E84">
        <w:rPr>
          <w:rFonts w:cs="Arial"/>
          <w:szCs w:val="26"/>
          <w:lang w:val="ru-RU"/>
        </w:rPr>
        <w:t>4</w:t>
      </w:r>
      <w:r w:rsidRPr="00D42D32">
        <w:rPr>
          <w:rFonts w:cs="Arial"/>
          <w:szCs w:val="26"/>
          <w:lang w:val="ru-RU"/>
        </w:rPr>
        <w:t xml:space="preserve"> году </w:t>
      </w:r>
      <w:r w:rsidR="00965B03">
        <w:rPr>
          <w:rFonts w:cs="Arial"/>
          <w:szCs w:val="26"/>
          <w:lang w:val="ru-RU"/>
        </w:rPr>
        <w:t>произведено</w:t>
      </w:r>
      <w:r w:rsidRPr="00D42D32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2,3</w:t>
      </w:r>
      <w:r w:rsidRPr="00D42D32">
        <w:rPr>
          <w:rFonts w:cs="Arial"/>
          <w:szCs w:val="26"/>
          <w:lang w:val="ru-RU"/>
        </w:rPr>
        <w:t xml:space="preserve"> </w:t>
      </w:r>
      <w:r w:rsidR="00965B03">
        <w:rPr>
          <w:rFonts w:cs="Arial"/>
          <w:szCs w:val="26"/>
          <w:lang w:val="ru-RU"/>
        </w:rPr>
        <w:t>тоны скота и птицы в живом весе</w:t>
      </w:r>
      <w:r w:rsidRPr="00D42D32">
        <w:rPr>
          <w:rFonts w:cs="Arial"/>
          <w:szCs w:val="26"/>
          <w:lang w:val="ru-RU"/>
        </w:rPr>
        <w:t xml:space="preserve">, </w:t>
      </w:r>
      <w:r w:rsidR="00965B03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Содержится </w:t>
      </w:r>
      <w:r>
        <w:rPr>
          <w:rFonts w:cs="Arial"/>
          <w:szCs w:val="26"/>
          <w:lang w:val="ru-RU"/>
        </w:rPr>
        <w:t>131</w:t>
      </w:r>
      <w:r w:rsidRPr="00D42D32">
        <w:rPr>
          <w:rFonts w:cs="Arial"/>
          <w:szCs w:val="26"/>
          <w:lang w:val="ru-RU"/>
        </w:rPr>
        <w:t xml:space="preserve"> голов</w:t>
      </w:r>
      <w:r>
        <w:rPr>
          <w:rFonts w:cs="Arial"/>
          <w:szCs w:val="26"/>
          <w:lang w:val="ru-RU"/>
        </w:rPr>
        <w:t>а</w:t>
      </w:r>
      <w:r w:rsidRPr="00D42D32">
        <w:rPr>
          <w:rFonts w:cs="Arial"/>
          <w:szCs w:val="26"/>
          <w:lang w:val="ru-RU"/>
        </w:rPr>
        <w:t xml:space="preserve"> КРС, в том числе </w:t>
      </w:r>
      <w:r>
        <w:rPr>
          <w:rFonts w:cs="Arial"/>
          <w:szCs w:val="26"/>
          <w:lang w:val="ru-RU"/>
        </w:rPr>
        <w:t>17</w:t>
      </w:r>
      <w:r w:rsidRPr="00D42D32">
        <w:rPr>
          <w:rFonts w:cs="Arial"/>
          <w:szCs w:val="26"/>
          <w:lang w:val="ru-RU"/>
        </w:rPr>
        <w:t xml:space="preserve"> коровы </w:t>
      </w:r>
      <w:r w:rsidR="00965B03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и другой скот. Объем валовой продукции, произведенной в К(Ф)Х составляет немногим более 4% от всего объема продукции, произведенной в хозяйствах всех категорий, включая ЛПХ. Сегодня в фермерских хозяйствах отсутствует оборудование для переработки, вследствие чего, главы этих хозяйств также нуждаются в создании системы закупа, переработки и сбыта.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Начиная с 2000 года в районе проводится работа по организации закупа излишек сельскохозяйственной продукции от ЛПХ населения, например: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</w:r>
    </w:p>
    <w:p w:rsidR="00F60971" w:rsidRDefault="00F60971" w:rsidP="00F60971">
      <w:pPr>
        <w:rPr>
          <w:rFonts w:cs="Arial"/>
          <w:b/>
          <w:szCs w:val="26"/>
          <w:lang w:val="ru-RU"/>
        </w:rPr>
      </w:pPr>
      <w:r w:rsidRPr="00D74578">
        <w:rPr>
          <w:rFonts w:cs="Arial"/>
          <w:b/>
          <w:szCs w:val="26"/>
        </w:rPr>
        <w:t>Закуплено молока у населения:</w:t>
      </w:r>
    </w:p>
    <w:p w:rsidR="00F60971" w:rsidRPr="009155C6" w:rsidRDefault="00F60971" w:rsidP="00F60971">
      <w:pPr>
        <w:rPr>
          <w:rFonts w:cs="Arial"/>
          <w:b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10"/>
        <w:gridCol w:w="6223"/>
      </w:tblGrid>
      <w:tr w:rsidR="00F60971" w:rsidRPr="00D74578" w:rsidTr="00EF0DEE">
        <w:tc>
          <w:tcPr>
            <w:tcW w:w="2810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год</w:t>
            </w:r>
          </w:p>
        </w:tc>
        <w:tc>
          <w:tcPr>
            <w:tcW w:w="6223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объем закупленного молока,</w:t>
            </w:r>
          </w:p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 xml:space="preserve"> тонн</w:t>
            </w:r>
          </w:p>
        </w:tc>
      </w:tr>
      <w:tr w:rsidR="00F60971" w:rsidRPr="00D74578" w:rsidTr="00EF0DEE">
        <w:tc>
          <w:tcPr>
            <w:tcW w:w="2810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2009</w:t>
            </w:r>
          </w:p>
        </w:tc>
        <w:tc>
          <w:tcPr>
            <w:tcW w:w="6223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366,9</w:t>
            </w:r>
          </w:p>
        </w:tc>
      </w:tr>
      <w:tr w:rsidR="00F60971" w:rsidRPr="00D74578" w:rsidTr="00EF0DEE">
        <w:tc>
          <w:tcPr>
            <w:tcW w:w="2810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2010</w:t>
            </w:r>
          </w:p>
        </w:tc>
        <w:tc>
          <w:tcPr>
            <w:tcW w:w="6223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309,6</w:t>
            </w:r>
          </w:p>
        </w:tc>
      </w:tr>
      <w:tr w:rsidR="00F60971" w:rsidRPr="00D74578" w:rsidTr="00EF0DEE">
        <w:tc>
          <w:tcPr>
            <w:tcW w:w="2810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 xml:space="preserve">2011  </w:t>
            </w:r>
          </w:p>
        </w:tc>
        <w:tc>
          <w:tcPr>
            <w:tcW w:w="6223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215,0</w:t>
            </w:r>
          </w:p>
        </w:tc>
      </w:tr>
      <w:tr w:rsidR="00F60971" w:rsidRPr="00D74578" w:rsidTr="00EF0DEE">
        <w:tc>
          <w:tcPr>
            <w:tcW w:w="2810" w:type="dxa"/>
          </w:tcPr>
          <w:p w:rsidR="00F60971" w:rsidRPr="000832B6" w:rsidRDefault="00F60971" w:rsidP="00EF0DEE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2012</w:t>
            </w:r>
          </w:p>
        </w:tc>
        <w:tc>
          <w:tcPr>
            <w:tcW w:w="6223" w:type="dxa"/>
          </w:tcPr>
          <w:p w:rsidR="00F60971" w:rsidRPr="000832B6" w:rsidRDefault="00F60971" w:rsidP="00EF0DEE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40,0</w:t>
            </w:r>
          </w:p>
        </w:tc>
      </w:tr>
      <w:tr w:rsidR="00F60971" w:rsidRPr="00D74578" w:rsidTr="00EF0DEE">
        <w:tc>
          <w:tcPr>
            <w:tcW w:w="2810" w:type="dxa"/>
          </w:tcPr>
          <w:p w:rsidR="00F60971" w:rsidRDefault="00F60971" w:rsidP="00EF0DEE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2013</w:t>
            </w:r>
          </w:p>
        </w:tc>
        <w:tc>
          <w:tcPr>
            <w:tcW w:w="6223" w:type="dxa"/>
          </w:tcPr>
          <w:p w:rsidR="00F60971" w:rsidRDefault="00F60971" w:rsidP="00EF0DEE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15,0</w:t>
            </w:r>
          </w:p>
        </w:tc>
      </w:tr>
      <w:tr w:rsidR="005C54FA" w:rsidRPr="00D74578" w:rsidTr="00EF0DEE">
        <w:tc>
          <w:tcPr>
            <w:tcW w:w="2810" w:type="dxa"/>
          </w:tcPr>
          <w:p w:rsidR="005C54FA" w:rsidRDefault="005C54FA" w:rsidP="00EF0DEE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2014</w:t>
            </w:r>
          </w:p>
        </w:tc>
        <w:tc>
          <w:tcPr>
            <w:tcW w:w="6223" w:type="dxa"/>
          </w:tcPr>
          <w:p w:rsidR="005C54FA" w:rsidRDefault="00C935D7" w:rsidP="00EF0DEE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9,7</w:t>
            </w:r>
          </w:p>
        </w:tc>
      </w:tr>
    </w:tbl>
    <w:p w:rsidR="00F60971" w:rsidRPr="00D74578" w:rsidRDefault="00F60971" w:rsidP="00F60971">
      <w:pPr>
        <w:rPr>
          <w:rFonts w:cs="Arial"/>
          <w:szCs w:val="26"/>
        </w:rPr>
      </w:pPr>
      <w:r w:rsidRPr="00D74578">
        <w:rPr>
          <w:rFonts w:cs="Arial"/>
          <w:szCs w:val="26"/>
        </w:rPr>
        <w:t xml:space="preserve"> </w:t>
      </w:r>
      <w:r w:rsidRPr="00D74578">
        <w:rPr>
          <w:rFonts w:cs="Arial"/>
          <w:szCs w:val="26"/>
        </w:rPr>
        <w:tab/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По состоянию на 01.01.201</w:t>
      </w:r>
      <w:r>
        <w:rPr>
          <w:rFonts w:cs="Arial"/>
          <w:szCs w:val="26"/>
          <w:lang w:val="ru-RU"/>
        </w:rPr>
        <w:t>5</w:t>
      </w:r>
      <w:r w:rsidRPr="00D42D32">
        <w:rPr>
          <w:rFonts w:cs="Arial"/>
          <w:szCs w:val="26"/>
          <w:lang w:val="ru-RU"/>
        </w:rPr>
        <w:t xml:space="preserve"> года вышеуказанными видами деятельности на территории района результативно работают 8 сельскохозяйственных потребительских кооперативов, в том числе:</w:t>
      </w:r>
    </w:p>
    <w:p w:rsidR="00F60971" w:rsidRPr="00D42D32" w:rsidRDefault="00F60971" w:rsidP="00F60971">
      <w:pPr>
        <w:ind w:firstLine="540"/>
        <w:rPr>
          <w:rFonts w:cs="Arial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91"/>
        <w:gridCol w:w="4675"/>
      </w:tblGrid>
      <w:tr w:rsidR="00F60971" w:rsidRPr="00AF69EF" w:rsidTr="00EF0DEE">
        <w:tc>
          <w:tcPr>
            <w:tcW w:w="4491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«Северный»</w:t>
            </w:r>
          </w:p>
        </w:tc>
        <w:tc>
          <w:tcPr>
            <w:tcW w:w="4675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Юровского и Осинниковского сельских поселений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</w:tc>
      </w:tr>
      <w:tr w:rsidR="00F60971" w:rsidRPr="00AF69EF" w:rsidTr="00EF0DEE">
        <w:tc>
          <w:tcPr>
            <w:tcW w:w="4491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«Молоко»</w:t>
            </w:r>
          </w:p>
        </w:tc>
        <w:tc>
          <w:tcPr>
            <w:tcW w:w="4675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Красноярского  сельского поселения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</w:tc>
      </w:tr>
      <w:tr w:rsidR="00F60971" w:rsidRPr="00AF69EF" w:rsidTr="00EF0DEE">
        <w:tc>
          <w:tcPr>
            <w:tcW w:w="4491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Перерабатывающе-сбытовой сельскохозяйственный потребительский кооператив «Красный Яр»</w:t>
            </w:r>
          </w:p>
        </w:tc>
        <w:tc>
          <w:tcPr>
            <w:tcW w:w="4675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Красноярского  сельского поселения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</w:tc>
      </w:tr>
      <w:tr w:rsidR="00F60971" w:rsidRPr="00AF69EF" w:rsidTr="00EF0DEE">
        <w:tc>
          <w:tcPr>
            <w:tcW w:w="4491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«Исток»</w:t>
            </w:r>
          </w:p>
        </w:tc>
        <w:tc>
          <w:tcPr>
            <w:tcW w:w="4675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Алымского  сельского поселения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</w:tc>
      </w:tr>
      <w:tr w:rsidR="00F60971" w:rsidRPr="00AF69EF" w:rsidTr="00EF0DEE">
        <w:tc>
          <w:tcPr>
            <w:tcW w:w="4491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«Заря»</w:t>
            </w:r>
          </w:p>
        </w:tc>
        <w:tc>
          <w:tcPr>
            <w:tcW w:w="4675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Горнослинкинского и Укинского  сельских поселений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</w:tc>
      </w:tr>
      <w:tr w:rsidR="00F60971" w:rsidRPr="00AF69EF" w:rsidTr="00EF0DEE">
        <w:tc>
          <w:tcPr>
            <w:tcW w:w="4491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«Колос»</w:t>
            </w:r>
          </w:p>
        </w:tc>
        <w:tc>
          <w:tcPr>
            <w:tcW w:w="4675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Горнослинкинского и Укинского  сельских поселений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</w:tc>
      </w:tr>
      <w:tr w:rsidR="00F60971" w:rsidRPr="00AF69EF" w:rsidTr="00EF0DEE">
        <w:tc>
          <w:tcPr>
            <w:tcW w:w="4491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снабженческо-сбытовой кооператив «Рассвет»</w:t>
            </w:r>
          </w:p>
        </w:tc>
        <w:tc>
          <w:tcPr>
            <w:tcW w:w="4675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обслуживает личные подсобные хозяйства населения Осинниковского  сельского поселения</w:t>
            </w: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</w:p>
        </w:tc>
      </w:tr>
      <w:tr w:rsidR="00F60971" w:rsidRPr="00AF69EF" w:rsidTr="00EF0DEE">
        <w:tc>
          <w:tcPr>
            <w:tcW w:w="4491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Сельскохозяйственный потребительский кредитный кооператив «Новый Уват»</w:t>
            </w:r>
          </w:p>
        </w:tc>
        <w:tc>
          <w:tcPr>
            <w:tcW w:w="4675" w:type="dxa"/>
          </w:tcPr>
          <w:p w:rsidR="00F60971" w:rsidRPr="00D42D32" w:rsidRDefault="00F60971" w:rsidP="00EF0DEE">
            <w:pPr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п</w:t>
            </w:r>
            <w:r w:rsidRPr="00D42D32">
              <w:rPr>
                <w:rFonts w:cs="Arial"/>
                <w:szCs w:val="26"/>
                <w:lang w:val="ru-RU"/>
              </w:rPr>
              <w:t>редоставляет услуги по выдаче займов на развитие личных подсобных хозяйств граждан и сельскохозяйственного производства  сельскохозяйственным организациям всех форм собственности Уватского муниципального района</w:t>
            </w:r>
          </w:p>
        </w:tc>
      </w:tr>
    </w:tbl>
    <w:p w:rsidR="00F60971" w:rsidRPr="00D42D32" w:rsidRDefault="00F60971" w:rsidP="00F60971">
      <w:pPr>
        <w:ind w:firstLine="540"/>
        <w:rPr>
          <w:rFonts w:cs="Arial"/>
          <w:szCs w:val="26"/>
          <w:lang w:val="ru-RU"/>
        </w:rPr>
      </w:pPr>
    </w:p>
    <w:p w:rsidR="00F60971" w:rsidRPr="00D42D32" w:rsidRDefault="00F60971" w:rsidP="00F60971">
      <w:pPr>
        <w:ind w:firstLine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 </w:t>
      </w:r>
    </w:p>
    <w:p w:rsidR="00F60971" w:rsidRPr="00D42D32" w:rsidRDefault="00F60971" w:rsidP="00F60971">
      <w:pPr>
        <w:ind w:firstLine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По состоянию на 1 января 201</w:t>
      </w:r>
      <w:r>
        <w:rPr>
          <w:rFonts w:cs="Arial"/>
          <w:szCs w:val="26"/>
          <w:lang w:val="ru-RU"/>
        </w:rPr>
        <w:t>5</w:t>
      </w:r>
      <w:r w:rsidRPr="00D42D32">
        <w:rPr>
          <w:rFonts w:cs="Arial"/>
          <w:szCs w:val="26"/>
          <w:lang w:val="ru-RU"/>
        </w:rPr>
        <w:t xml:space="preserve"> года СПКК «Новый Уват» имеет следующие показатели:</w:t>
      </w:r>
    </w:p>
    <w:p w:rsidR="00F60971" w:rsidRPr="00D42D32" w:rsidRDefault="00F60971" w:rsidP="00F60971">
      <w:pPr>
        <w:ind w:firstLine="540"/>
        <w:rPr>
          <w:rFonts w:cs="Arial"/>
          <w:szCs w:val="26"/>
          <w:lang w:val="ru-RU"/>
        </w:rPr>
      </w:pPr>
    </w:p>
    <w:tbl>
      <w:tblPr>
        <w:tblW w:w="984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47"/>
        <w:gridCol w:w="1243"/>
        <w:gridCol w:w="1243"/>
        <w:gridCol w:w="1243"/>
        <w:gridCol w:w="1243"/>
        <w:gridCol w:w="1243"/>
        <w:gridCol w:w="1243"/>
        <w:gridCol w:w="1244"/>
      </w:tblGrid>
      <w:tr w:rsidR="005C54FA" w:rsidRPr="009155C6" w:rsidTr="00FB0670">
        <w:trPr>
          <w:trHeight w:val="299"/>
        </w:trPr>
        <w:tc>
          <w:tcPr>
            <w:tcW w:w="1147" w:type="dxa"/>
            <w:vMerge w:val="restart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Год</w:t>
            </w:r>
          </w:p>
        </w:tc>
        <w:tc>
          <w:tcPr>
            <w:tcW w:w="1243" w:type="dxa"/>
            <w:vMerge w:val="restart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Направлено средств, всего</w:t>
            </w:r>
          </w:p>
        </w:tc>
        <w:tc>
          <w:tcPr>
            <w:tcW w:w="1243" w:type="dxa"/>
            <w:vMerge w:val="restart"/>
          </w:tcPr>
          <w:p w:rsidR="005C54FA" w:rsidRPr="005C54FA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5C54FA">
              <w:rPr>
                <w:rFonts w:cs="Arial"/>
                <w:sz w:val="22"/>
                <w:szCs w:val="22"/>
                <w:lang w:val="ru-RU"/>
              </w:rPr>
              <w:t>Количество членов ЛПХ,/</w:t>
            </w:r>
          </w:p>
          <w:p w:rsidR="005C54FA" w:rsidRPr="005C54FA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5C54FA">
              <w:rPr>
                <w:rFonts w:cs="Arial"/>
                <w:sz w:val="22"/>
                <w:szCs w:val="22"/>
                <w:lang w:val="ru-RU"/>
              </w:rPr>
              <w:t>юр. лиц</w:t>
            </w:r>
          </w:p>
        </w:tc>
        <w:tc>
          <w:tcPr>
            <w:tcW w:w="1243" w:type="dxa"/>
            <w:vMerge w:val="restart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 xml:space="preserve">Выдано кредитов ЛПХ  </w:t>
            </w:r>
          </w:p>
        </w:tc>
        <w:tc>
          <w:tcPr>
            <w:tcW w:w="1243" w:type="dxa"/>
            <w:vMerge w:val="restart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Выдано средств коопера-тивам</w:t>
            </w:r>
          </w:p>
        </w:tc>
        <w:tc>
          <w:tcPr>
            <w:tcW w:w="1243" w:type="dxa"/>
            <w:vMerge w:val="restart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Выдано средств  ООО, ИП,</w:t>
            </w:r>
          </w:p>
        </w:tc>
        <w:tc>
          <w:tcPr>
            <w:tcW w:w="1243" w:type="dxa"/>
            <w:vMerge w:val="restart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Выдано средств КФХ</w:t>
            </w:r>
          </w:p>
        </w:tc>
        <w:tc>
          <w:tcPr>
            <w:tcW w:w="1244" w:type="dxa"/>
            <w:vMerge w:val="restart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 xml:space="preserve">Всего выдано займов </w:t>
            </w:r>
          </w:p>
        </w:tc>
      </w:tr>
      <w:tr w:rsidR="005C54FA" w:rsidRPr="009155C6" w:rsidTr="00FB0670">
        <w:trPr>
          <w:trHeight w:val="299"/>
        </w:trPr>
        <w:tc>
          <w:tcPr>
            <w:tcW w:w="1147" w:type="dxa"/>
            <w:vMerge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  <w:vMerge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4" w:type="dxa"/>
            <w:vMerge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5C54FA" w:rsidRPr="00964ED3" w:rsidTr="00FB0670">
        <w:tc>
          <w:tcPr>
            <w:tcW w:w="1147" w:type="dxa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Всего начиная с 2006 года</w:t>
            </w:r>
          </w:p>
        </w:tc>
        <w:tc>
          <w:tcPr>
            <w:tcW w:w="1243" w:type="dxa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 w:rsidRPr="009155C6">
              <w:rPr>
                <w:rFonts w:cs="Arial"/>
                <w:b/>
                <w:sz w:val="22"/>
                <w:szCs w:val="22"/>
              </w:rPr>
              <w:t>14399,7</w:t>
            </w:r>
          </w:p>
        </w:tc>
        <w:tc>
          <w:tcPr>
            <w:tcW w:w="1243" w:type="dxa"/>
          </w:tcPr>
          <w:p w:rsidR="005C54FA" w:rsidRPr="009155C6" w:rsidRDefault="005C54FA" w:rsidP="00FB0670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505/22</w:t>
            </w:r>
          </w:p>
        </w:tc>
        <w:tc>
          <w:tcPr>
            <w:tcW w:w="1243" w:type="dxa"/>
          </w:tcPr>
          <w:p w:rsidR="005C54FA" w:rsidRPr="00D4401F" w:rsidRDefault="005C54FA" w:rsidP="00FB0670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68620</w:t>
            </w:r>
          </w:p>
        </w:tc>
        <w:tc>
          <w:tcPr>
            <w:tcW w:w="1243" w:type="dxa"/>
          </w:tcPr>
          <w:p w:rsidR="005C54FA" w:rsidRPr="00D4401F" w:rsidRDefault="005C54FA" w:rsidP="00FB0670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6700</w:t>
            </w:r>
          </w:p>
        </w:tc>
        <w:tc>
          <w:tcPr>
            <w:tcW w:w="1243" w:type="dxa"/>
          </w:tcPr>
          <w:p w:rsidR="005C54FA" w:rsidRPr="00964ED3" w:rsidRDefault="005C54FA" w:rsidP="00FB0670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16916</w:t>
            </w:r>
          </w:p>
        </w:tc>
        <w:tc>
          <w:tcPr>
            <w:tcW w:w="1243" w:type="dxa"/>
          </w:tcPr>
          <w:p w:rsidR="005C54FA" w:rsidRPr="00964ED3" w:rsidRDefault="005C54FA" w:rsidP="00FB0670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5475,0</w:t>
            </w:r>
          </w:p>
        </w:tc>
        <w:tc>
          <w:tcPr>
            <w:tcW w:w="1244" w:type="dxa"/>
          </w:tcPr>
          <w:p w:rsidR="005C54FA" w:rsidRPr="00964ED3" w:rsidRDefault="005C54FA" w:rsidP="00FB0670">
            <w:pPr>
              <w:ind w:hanging="28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97711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в.т.ч.2006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4476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4592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750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300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200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5842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2007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5040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141/11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10074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700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700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11574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2008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2846,4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321/13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11004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750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900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12654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2009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2037,3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400/16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12192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650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2546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1250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16638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2010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484/20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6938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750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930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2875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11493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2011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522/22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5145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370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2490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1050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9055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2012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499/24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5745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700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3000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9445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2013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506/25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5290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1800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3550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10640</w:t>
            </w:r>
          </w:p>
        </w:tc>
      </w:tr>
      <w:tr w:rsidR="005C54FA" w:rsidRPr="00EB7B63" w:rsidTr="00FB0670">
        <w:tc>
          <w:tcPr>
            <w:tcW w:w="1147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0"/>
              </w:rPr>
            </w:pPr>
            <w:r w:rsidRPr="00EB7B63">
              <w:rPr>
                <w:rFonts w:cs="Arial"/>
                <w:sz w:val="20"/>
              </w:rPr>
              <w:t>2014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498/24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7640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230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2500</w:t>
            </w:r>
          </w:p>
        </w:tc>
        <w:tc>
          <w:tcPr>
            <w:tcW w:w="1243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1244" w:type="dxa"/>
          </w:tcPr>
          <w:p w:rsidR="005C54FA" w:rsidRPr="00EB7B63" w:rsidRDefault="005C54FA" w:rsidP="00FB0670">
            <w:pPr>
              <w:ind w:hanging="28"/>
              <w:jc w:val="center"/>
              <w:rPr>
                <w:rFonts w:cs="Arial"/>
                <w:sz w:val="22"/>
                <w:szCs w:val="22"/>
              </w:rPr>
            </w:pPr>
            <w:r w:rsidRPr="00EB7B63">
              <w:rPr>
                <w:rFonts w:cs="Arial"/>
                <w:sz w:val="22"/>
                <w:szCs w:val="22"/>
              </w:rPr>
              <w:t>10370</w:t>
            </w:r>
          </w:p>
        </w:tc>
      </w:tr>
    </w:tbl>
    <w:p w:rsidR="005C54FA" w:rsidRPr="005C54FA" w:rsidRDefault="005C54FA" w:rsidP="00F60971">
      <w:pPr>
        <w:rPr>
          <w:rFonts w:cs="Arial"/>
          <w:szCs w:val="26"/>
          <w:lang w:val="ru-RU"/>
        </w:rPr>
      </w:pP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В период с 2006 года удалось начать работу по укомплектованию техникой и оборудованием потребительские сельскохозяйственные кооперативы. В первую очередь - охладителями молока, сенокосной техникой, автомобилями и тракторами, технологическим оборудованием для заморозки, хранения и копчения рыбы. Все данное имущество является муниципальным и используется кооперативами на праве аренды. Сейчас можно говорить, что население все чаще обращается в кооперативы, в том числе и кредитный, за оказанием помощи. Это подтверждает, что данное направление в работе в настоящее время необходимо развивать. В дополнение к этому, необходимо предусмотреть развитие и поддержку нового направления- рыболовство. Это отрасль в районе представлена 11 предприятиями всех форм собственности, которые заняты рыболовством и рыбоводством.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Вылов рыбы в </w:t>
      </w:r>
      <w:r w:rsidR="00847D03"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2011 </w:t>
      </w:r>
      <w:r w:rsidR="00847D03">
        <w:rPr>
          <w:rFonts w:cs="Arial"/>
          <w:szCs w:val="26"/>
          <w:lang w:val="ru-RU"/>
        </w:rPr>
        <w:t>году составил</w:t>
      </w:r>
      <w:r w:rsidRPr="00D42D32">
        <w:rPr>
          <w:rFonts w:cs="Arial"/>
          <w:szCs w:val="26"/>
          <w:lang w:val="ru-RU"/>
        </w:rPr>
        <w:t xml:space="preserve">- </w:t>
      </w:r>
      <w:r w:rsidR="00847D03">
        <w:rPr>
          <w:rFonts w:cs="Arial"/>
          <w:szCs w:val="26"/>
          <w:lang w:val="ru-RU"/>
        </w:rPr>
        <w:t>370</w:t>
      </w:r>
      <w:r w:rsidRPr="00D42D32">
        <w:rPr>
          <w:rFonts w:cs="Arial"/>
          <w:szCs w:val="26"/>
          <w:lang w:val="ru-RU"/>
        </w:rPr>
        <w:t xml:space="preserve"> тонн</w:t>
      </w:r>
      <w:r>
        <w:rPr>
          <w:rFonts w:cs="Arial"/>
          <w:szCs w:val="26"/>
          <w:lang w:val="ru-RU"/>
        </w:rPr>
        <w:t>, 2012 год</w:t>
      </w:r>
      <w:r w:rsidR="00847D03">
        <w:rPr>
          <w:rFonts w:cs="Arial"/>
          <w:szCs w:val="26"/>
          <w:lang w:val="ru-RU"/>
        </w:rPr>
        <w:t>у -</w:t>
      </w:r>
      <w:r>
        <w:rPr>
          <w:rFonts w:cs="Arial"/>
          <w:szCs w:val="26"/>
          <w:lang w:val="ru-RU"/>
        </w:rPr>
        <w:t xml:space="preserve"> 197 тонн</w:t>
      </w:r>
      <w:r w:rsidRPr="00D42D32">
        <w:rPr>
          <w:rFonts w:cs="Arial"/>
          <w:szCs w:val="26"/>
          <w:lang w:val="ru-RU"/>
        </w:rPr>
        <w:t>.</w:t>
      </w:r>
      <w:r w:rsidR="00847D03">
        <w:rPr>
          <w:rFonts w:cs="Arial"/>
          <w:szCs w:val="26"/>
          <w:lang w:val="ru-RU"/>
        </w:rPr>
        <w:t>, в 2013  году</w:t>
      </w:r>
      <w:r w:rsidR="001871C6">
        <w:rPr>
          <w:rFonts w:cs="Arial"/>
          <w:szCs w:val="26"/>
          <w:lang w:val="ru-RU"/>
        </w:rPr>
        <w:t xml:space="preserve"> </w:t>
      </w:r>
      <w:r w:rsidR="00847D03">
        <w:rPr>
          <w:rFonts w:cs="Arial"/>
          <w:szCs w:val="26"/>
          <w:lang w:val="ru-RU"/>
        </w:rPr>
        <w:t>-185 тонн, в 2014 году</w:t>
      </w:r>
      <w:r w:rsidR="001871C6">
        <w:rPr>
          <w:rFonts w:cs="Arial"/>
          <w:szCs w:val="26"/>
          <w:lang w:val="ru-RU"/>
        </w:rPr>
        <w:t>-</w:t>
      </w:r>
      <w:r w:rsidR="00847D03">
        <w:rPr>
          <w:rFonts w:cs="Arial"/>
          <w:szCs w:val="26"/>
          <w:lang w:val="ru-RU"/>
        </w:rPr>
        <w:t xml:space="preserve"> 184 тонны.</w:t>
      </w:r>
      <w:r w:rsidRPr="00D42D32">
        <w:rPr>
          <w:rFonts w:cs="Arial"/>
          <w:szCs w:val="26"/>
          <w:lang w:val="ru-RU"/>
        </w:rPr>
        <w:t xml:space="preserve"> Снижение вылова рыбы обусловлено неблагоприятными природно-климатическими условиями</w:t>
      </w:r>
      <w:r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>- теплая осень и низкий уровень воды в реках и озерах района. Эти факторы частично привели к замору в водоёмах и</w:t>
      </w:r>
      <w:r>
        <w:rPr>
          <w:rFonts w:cs="Arial"/>
          <w:szCs w:val="26"/>
          <w:lang w:val="ru-RU"/>
        </w:rPr>
        <w:t>,</w:t>
      </w:r>
      <w:r w:rsidRPr="00D42D32">
        <w:rPr>
          <w:rFonts w:cs="Arial"/>
          <w:szCs w:val="26"/>
          <w:lang w:val="ru-RU"/>
        </w:rPr>
        <w:t xml:space="preserve"> не позволили рыбе благополучно нерестит</w:t>
      </w:r>
      <w:r>
        <w:rPr>
          <w:rFonts w:cs="Arial"/>
          <w:szCs w:val="26"/>
          <w:lang w:val="ru-RU"/>
        </w:rPr>
        <w:t>ь</w:t>
      </w:r>
      <w:r w:rsidRPr="00D42D32">
        <w:rPr>
          <w:rFonts w:cs="Arial"/>
          <w:szCs w:val="26"/>
          <w:lang w:val="ru-RU"/>
        </w:rPr>
        <w:t>ся. Но</w:t>
      </w:r>
      <w:r>
        <w:rPr>
          <w:rFonts w:cs="Arial"/>
          <w:szCs w:val="26"/>
          <w:lang w:val="ru-RU"/>
        </w:rPr>
        <w:t>,</w:t>
      </w:r>
      <w:r w:rsidRPr="00D42D32">
        <w:rPr>
          <w:rFonts w:cs="Arial"/>
          <w:szCs w:val="26"/>
          <w:lang w:val="ru-RU"/>
        </w:rPr>
        <w:t xml:space="preserve"> несмотря на это, планируется довести объемы вылова товарной рыбы в период до 201</w:t>
      </w:r>
      <w:r w:rsidR="00847D03">
        <w:rPr>
          <w:rFonts w:cs="Arial"/>
          <w:szCs w:val="26"/>
          <w:lang w:val="ru-RU"/>
        </w:rPr>
        <w:t>8</w:t>
      </w:r>
      <w:r w:rsidRPr="00D42D32">
        <w:rPr>
          <w:rFonts w:cs="Arial"/>
          <w:szCs w:val="26"/>
          <w:lang w:val="ru-RU"/>
        </w:rPr>
        <w:t xml:space="preserve"> года, в том числе за счет зарыбленной, до </w:t>
      </w:r>
      <w:r>
        <w:rPr>
          <w:rFonts w:cs="Arial"/>
          <w:szCs w:val="26"/>
          <w:lang w:val="ru-RU"/>
        </w:rPr>
        <w:t>400</w:t>
      </w:r>
      <w:r w:rsidRPr="00D42D32">
        <w:rPr>
          <w:rFonts w:cs="Arial"/>
          <w:szCs w:val="26"/>
          <w:lang w:val="ru-RU"/>
        </w:rPr>
        <w:t xml:space="preserve"> тонн. 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</w: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Раздел 2. Цели и задачи реализации программы</w:t>
      </w:r>
    </w:p>
    <w:p w:rsidR="00F60971" w:rsidRPr="00D42D32" w:rsidRDefault="00F60971" w:rsidP="00F60971">
      <w:pPr>
        <w:jc w:val="center"/>
        <w:rPr>
          <w:rFonts w:cs="Arial"/>
          <w:szCs w:val="26"/>
          <w:lang w:val="ru-RU"/>
        </w:rPr>
      </w:pP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Настоящая муниципальная целевая программа нацелена на повышение эффективности и конкурентоспособности многоукладного сельскохозяйственного производства и развитие малых форм хозяйствования, а также сохранение производственного потенциала действующих сельхозпредприятий, обеспечение развития рыболовства и рыбоводства районе (по этому направлению идет разработка отдельной подпрограммы).</w:t>
      </w:r>
    </w:p>
    <w:p w:rsidR="00F60971" w:rsidRPr="00D42D32" w:rsidRDefault="00F60971" w:rsidP="00F60971">
      <w:pPr>
        <w:ind w:firstLine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Необходимо в ближайшее время принять меры к тому, чтобы население трудоспособного возраста, не имеющее рабочего места, активно занималось ведением личного подсобного хозяйства. 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Программа при условии ее выполнения позволит создать условия для:</w:t>
      </w:r>
    </w:p>
    <w:p w:rsidR="00F60971" w:rsidRPr="00D74578" w:rsidRDefault="00F60971" w:rsidP="00F60971">
      <w:pPr>
        <w:numPr>
          <w:ilvl w:val="0"/>
          <w:numId w:val="26"/>
        </w:numPr>
        <w:jc w:val="left"/>
        <w:rPr>
          <w:rFonts w:cs="Arial"/>
          <w:szCs w:val="26"/>
        </w:rPr>
      </w:pPr>
      <w:r w:rsidRPr="00D74578">
        <w:rPr>
          <w:rFonts w:cs="Arial"/>
          <w:szCs w:val="26"/>
        </w:rPr>
        <w:t>Обеспечения занятости населения.</w:t>
      </w:r>
    </w:p>
    <w:p w:rsidR="00F60971" w:rsidRPr="00D42D32" w:rsidRDefault="00F60971" w:rsidP="00F60971">
      <w:pPr>
        <w:numPr>
          <w:ilvl w:val="0"/>
          <w:numId w:val="26"/>
        </w:numPr>
        <w:jc w:val="left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Увеличения доходов семей, живущих за счет ведения ЛПХ.</w:t>
      </w:r>
    </w:p>
    <w:p w:rsidR="00F60971" w:rsidRPr="00D42D32" w:rsidRDefault="00F60971" w:rsidP="00F60971">
      <w:pPr>
        <w:numPr>
          <w:ilvl w:val="0"/>
          <w:numId w:val="26"/>
        </w:numPr>
        <w:jc w:val="left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Увеличения объемов производства сельскохозяйственной продукции.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За время действия программы достигнуты определенные результаты. Организованы </w:t>
      </w:r>
      <w:r>
        <w:rPr>
          <w:rFonts w:cs="Arial"/>
          <w:szCs w:val="26"/>
          <w:lang w:val="ru-RU"/>
        </w:rPr>
        <w:t>8</w:t>
      </w:r>
      <w:r w:rsidRPr="00D42D32">
        <w:rPr>
          <w:rFonts w:cs="Arial"/>
          <w:szCs w:val="26"/>
          <w:lang w:val="ru-RU"/>
        </w:rPr>
        <w:t xml:space="preserve"> сельскохозяйственных потребительских кооперативов, которые охватывают или будут охватывать более 15 населенных пунктов района. Основные виды деятельности кооперативов- оказание услуг гражданам , ведущих личные подсобные хозяйства, в том числе:</w:t>
      </w:r>
    </w:p>
    <w:p w:rsidR="00F60971" w:rsidRPr="00D42D32" w:rsidRDefault="00F60971" w:rsidP="00F60971">
      <w:pPr>
        <w:numPr>
          <w:ilvl w:val="0"/>
          <w:numId w:val="24"/>
        </w:numPr>
        <w:tabs>
          <w:tab w:val="clear" w:pos="1428"/>
          <w:tab w:val="num" w:pos="540"/>
        </w:tabs>
        <w:ind w:left="540" w:hanging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закуп излишков сельскохозяйственной продукции, в том числе рыбы;</w:t>
      </w:r>
    </w:p>
    <w:p w:rsidR="00F60971" w:rsidRPr="00D42D32" w:rsidRDefault="00F60971" w:rsidP="00F60971">
      <w:pPr>
        <w:numPr>
          <w:ilvl w:val="0"/>
          <w:numId w:val="24"/>
        </w:numPr>
        <w:tabs>
          <w:tab w:val="clear" w:pos="1428"/>
          <w:tab w:val="num" w:pos="540"/>
        </w:tabs>
        <w:ind w:left="540" w:hanging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услуги по выращиванию сельскохозяйственных культур;</w:t>
      </w:r>
    </w:p>
    <w:p w:rsidR="00F60971" w:rsidRPr="00D74578" w:rsidRDefault="00F60971" w:rsidP="00F60971">
      <w:pPr>
        <w:numPr>
          <w:ilvl w:val="0"/>
          <w:numId w:val="24"/>
        </w:numPr>
        <w:tabs>
          <w:tab w:val="clear" w:pos="1428"/>
          <w:tab w:val="num" w:pos="540"/>
        </w:tabs>
        <w:ind w:left="540" w:hanging="540"/>
        <w:rPr>
          <w:rFonts w:cs="Arial"/>
          <w:szCs w:val="26"/>
        </w:rPr>
      </w:pPr>
      <w:r w:rsidRPr="00D74578">
        <w:rPr>
          <w:rFonts w:cs="Arial"/>
          <w:szCs w:val="26"/>
        </w:rPr>
        <w:t>обеспечение пиломатериалом, дровами, кормами;</w:t>
      </w:r>
    </w:p>
    <w:p w:rsidR="00F60971" w:rsidRPr="00D42D32" w:rsidRDefault="00F60971" w:rsidP="00F60971">
      <w:pPr>
        <w:numPr>
          <w:ilvl w:val="0"/>
          <w:numId w:val="24"/>
        </w:numPr>
        <w:tabs>
          <w:tab w:val="clear" w:pos="1428"/>
          <w:tab w:val="num" w:pos="540"/>
        </w:tabs>
        <w:ind w:left="540" w:hanging="54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транспортные услуги и другие виды услуг.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Для достижения указанной цели в период действия программы необходимо решить следующие основные задачи:</w:t>
      </w:r>
    </w:p>
    <w:p w:rsidR="00F60971" w:rsidRPr="00D42D32" w:rsidRDefault="00F60971" w:rsidP="00F60971">
      <w:pPr>
        <w:numPr>
          <w:ilvl w:val="0"/>
          <w:numId w:val="27"/>
        </w:numPr>
        <w:ind w:left="0" w:firstLine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Укомплектование новой сельскохозяйственной техникой и оборудованием сельскохозяйственные потребительские кооперативы для обеспечения развития системы по оказанию услуг  по снабжению, заготовке, переработке и сбыту сельхозпродукции, произведенной малыми формами хозяйствования, и другие виды услуг.</w:t>
      </w:r>
    </w:p>
    <w:p w:rsidR="00F60971" w:rsidRPr="00687E76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В настоящее время главной задачей кооперативов является расширение сферы услуг и присутствия на сельских территориях района. В этих целях с участием областного и районного бюджета укрепляется материально-техническая база потребительских кооперативов, частично возмещаются затраты по заготовке продукции в ЛПХ граждан и оказанию им иных видов услуг. К 201</w:t>
      </w:r>
      <w:r>
        <w:rPr>
          <w:rFonts w:cs="Arial"/>
          <w:szCs w:val="26"/>
          <w:lang w:val="ru-RU"/>
        </w:rPr>
        <w:t>6</w:t>
      </w:r>
      <w:r w:rsidRPr="00D42D32">
        <w:rPr>
          <w:rFonts w:cs="Arial"/>
          <w:szCs w:val="26"/>
          <w:lang w:val="ru-RU"/>
        </w:rPr>
        <w:t xml:space="preserve"> году планируется увеличить охват сельских населенных пунктов закупом сельскохозяйственной продукции до 90%. </w:t>
      </w:r>
      <w:r w:rsidRPr="00687E76">
        <w:rPr>
          <w:rFonts w:cs="Arial"/>
          <w:szCs w:val="26"/>
          <w:lang w:val="ru-RU"/>
        </w:rPr>
        <w:t>Прогнозируются среднегодовые темпы роста на уровне 4%.</w:t>
      </w:r>
    </w:p>
    <w:p w:rsidR="00F60971" w:rsidRPr="00D42D32" w:rsidRDefault="00F60971" w:rsidP="00F60971">
      <w:pPr>
        <w:numPr>
          <w:ilvl w:val="0"/>
          <w:numId w:val="27"/>
        </w:numPr>
        <w:ind w:left="0" w:firstLine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Увеличение объемов кредитования на селе для обеспечения доступа малым формам хозяйствования к кредитным ресурсам СПКК «Новый Уват» и Сберегательного банка.</w:t>
      </w:r>
    </w:p>
    <w:p w:rsidR="00F60971" w:rsidRPr="00D42D32" w:rsidRDefault="00F60971" w:rsidP="00F60971">
      <w:pPr>
        <w:ind w:firstLine="72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На сегодняшний день в районе создан сельскохозяйственный потребительский кредитный кооператив «Новый Уват», обеспечивающий кредитование на льготных условиях субъектов малых форм хозяйствования, являющихся их членами-пайщиками. В плановый период ожидается в сравнением с 201</w:t>
      </w:r>
      <w:r>
        <w:rPr>
          <w:rFonts w:cs="Arial"/>
          <w:szCs w:val="26"/>
          <w:lang w:val="ru-RU"/>
        </w:rPr>
        <w:t>2</w:t>
      </w:r>
      <w:r w:rsidRPr="00D42D32">
        <w:rPr>
          <w:rFonts w:cs="Arial"/>
          <w:szCs w:val="26"/>
          <w:lang w:val="ru-RU"/>
        </w:rPr>
        <w:t xml:space="preserve"> годом увеличение числа заемщиков   и может составить до 6</w:t>
      </w:r>
      <w:r>
        <w:rPr>
          <w:rFonts w:cs="Arial"/>
          <w:szCs w:val="26"/>
          <w:lang w:val="ru-RU"/>
        </w:rPr>
        <w:t>50</w:t>
      </w:r>
      <w:r w:rsidRPr="00D42D32">
        <w:rPr>
          <w:rFonts w:cs="Arial"/>
          <w:szCs w:val="26"/>
          <w:lang w:val="ru-RU"/>
        </w:rPr>
        <w:t>-750.</w:t>
      </w:r>
    </w:p>
    <w:p w:rsidR="00F60971" w:rsidRPr="00D42D32" w:rsidRDefault="00F60971" w:rsidP="00F60971">
      <w:pPr>
        <w:numPr>
          <w:ilvl w:val="0"/>
          <w:numId w:val="27"/>
        </w:numPr>
        <w:ind w:left="0" w:firstLine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Стимулирование деятельности сельскохозяйственных организаций путем предоставления субсидий и дотаций на развитие сельскохозяйственной отрасли.</w:t>
      </w:r>
    </w:p>
    <w:p w:rsidR="00F60971" w:rsidRPr="00D42D32" w:rsidRDefault="00F60971" w:rsidP="00F60971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Устойчивость и рост экономики сельскохозяйственных предприятий находится в прямой зависимости от условий, создаваемых органами государственной и муниципальной власти. Учитывая острую необходимость в решении проблем технического и производственного отставания аграрного сектора района требуются  экономические условия, стимулирующие    проведение  модернизации и технического переоснащения производства. С этой целью программой предусматривается направление денежных средств в виде дотаций на производство молока и другой сельскохозяйственной продукции, а также субсидий, направляемых на возмещения части затрат при выращивании </w:t>
      </w:r>
      <w:r>
        <w:rPr>
          <w:rFonts w:cs="Arial"/>
          <w:szCs w:val="26"/>
          <w:lang w:val="ru-RU"/>
        </w:rPr>
        <w:t>коров</w:t>
      </w:r>
      <w:r w:rsidRPr="00D42D32">
        <w:rPr>
          <w:rFonts w:cs="Arial"/>
          <w:szCs w:val="26"/>
          <w:lang w:val="ru-RU"/>
        </w:rPr>
        <w:t>, рыбодобывающим предприятиям субсидирование части затрат при выполнении работ по зарыблению, вылову, транспортировке к рынкам сбыта продукции, а также на приобретение кормов и технологического оборудования.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Раздел 3. Механизм реализации программы </w:t>
      </w: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</w:p>
    <w:p w:rsidR="00F60971" w:rsidRPr="00D42D32" w:rsidRDefault="00F60971" w:rsidP="00F60971">
      <w:pPr>
        <w:ind w:firstLine="0"/>
        <w:rPr>
          <w:rFonts w:cs="Arial"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ab/>
      </w:r>
      <w:r w:rsidRPr="00D42D32">
        <w:rPr>
          <w:rFonts w:cs="Arial"/>
          <w:szCs w:val="26"/>
          <w:lang w:val="ru-RU"/>
        </w:rPr>
        <w:t>Реализация Программы осуществляется отделом сельского хозяйства администрации Уватского муниципального района.</w:t>
      </w:r>
    </w:p>
    <w:p w:rsidR="00F60971" w:rsidRPr="00D42D32" w:rsidRDefault="00F60971" w:rsidP="00F60971">
      <w:pPr>
        <w:ind w:firstLine="426"/>
        <w:rPr>
          <w:rFonts w:cs="Arial"/>
          <w:b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 соответствии с Федеральным законом от 06.10.2003 «131-ФЗ «Об общих принципах организации местного самоуправления в Российской Федерации, в целях реализации полномочия муниципального района по созданию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содействия развитию малого и среднего предпринимательства планируется реализация следующих направлений:  </w:t>
      </w:r>
    </w:p>
    <w:p w:rsidR="00F60971" w:rsidRPr="00D42D32" w:rsidRDefault="00F60971" w:rsidP="00F60971">
      <w:pPr>
        <w:tabs>
          <w:tab w:val="num" w:pos="540"/>
        </w:tabs>
        <w:ind w:firstLine="426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1) Поддержка малых форм хозяйствования, в том числе предоставление субсидий на возмещение части затрат на уплату процентов по кредитам и займам.</w:t>
      </w:r>
    </w:p>
    <w:p w:rsidR="00F60971" w:rsidRPr="00D42D32" w:rsidRDefault="00F60971" w:rsidP="00F60971">
      <w:pPr>
        <w:numPr>
          <w:ilvl w:val="0"/>
          <w:numId w:val="28"/>
        </w:numPr>
        <w:tabs>
          <w:tab w:val="clear" w:pos="720"/>
          <w:tab w:val="num" w:pos="284"/>
        </w:tabs>
        <w:ind w:left="0" w:firstLine="426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Ведение учета граждан, имеющих личное подсобное хозяйство.</w:t>
      </w:r>
    </w:p>
    <w:p w:rsidR="00F60971" w:rsidRPr="00D42D32" w:rsidRDefault="00F60971" w:rsidP="00F60971">
      <w:pPr>
        <w:numPr>
          <w:ilvl w:val="0"/>
          <w:numId w:val="28"/>
        </w:numPr>
        <w:tabs>
          <w:tab w:val="clear" w:pos="720"/>
          <w:tab w:val="num" w:pos="284"/>
        </w:tabs>
        <w:ind w:left="0" w:firstLine="426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Проверка первичной документации, необходимой для оказания государственной поддержки сельхозтоваропроизводителям, и подготовки заключений по ней.</w:t>
      </w:r>
    </w:p>
    <w:p w:rsidR="00F60971" w:rsidRPr="00D74578" w:rsidRDefault="00F60971" w:rsidP="00F60971">
      <w:pPr>
        <w:numPr>
          <w:ilvl w:val="0"/>
          <w:numId w:val="28"/>
        </w:numPr>
        <w:tabs>
          <w:tab w:val="clear" w:pos="720"/>
          <w:tab w:val="num" w:pos="284"/>
        </w:tabs>
        <w:ind w:left="0" w:firstLine="426"/>
        <w:rPr>
          <w:rFonts w:cs="Arial"/>
          <w:szCs w:val="26"/>
        </w:rPr>
      </w:pPr>
      <w:r w:rsidRPr="00D74578">
        <w:rPr>
          <w:rFonts w:cs="Arial"/>
          <w:szCs w:val="26"/>
        </w:rPr>
        <w:t>Формирование структуры посевных площадей.</w:t>
      </w:r>
    </w:p>
    <w:p w:rsidR="00F60971" w:rsidRPr="00D42D32" w:rsidRDefault="00F60971" w:rsidP="00F60971">
      <w:pPr>
        <w:ind w:firstLine="426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6) Сбор показателей, характеризующий состояние экономики сельхозтоваропроизводителей.</w:t>
      </w:r>
    </w:p>
    <w:p w:rsidR="00F60971" w:rsidRDefault="00F60971" w:rsidP="00F60971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</w:r>
    </w:p>
    <w:p w:rsidR="00F60971" w:rsidRPr="00D42D32" w:rsidRDefault="00F60971" w:rsidP="00F60971">
      <w:pPr>
        <w:ind w:left="709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Отдел сельского хозяйства выполняет следующие обязанности:</w:t>
      </w:r>
    </w:p>
    <w:p w:rsidR="00F60971" w:rsidRPr="00D42D32" w:rsidRDefault="004A79AB" w:rsidP="00F60971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а) </w:t>
      </w:r>
      <w:r w:rsidR="00F60971" w:rsidRPr="00D42D32">
        <w:rPr>
          <w:rFonts w:cs="Arial"/>
          <w:szCs w:val="26"/>
          <w:lang w:val="ru-RU"/>
        </w:rPr>
        <w:t>формирует и согласовывает с соответствующими структурными подразделениями администрации Уватского муниципального района предложения по направлениям и объемам  финансирования программных мероприятий при формировании районного бюджета;</w:t>
      </w:r>
    </w:p>
    <w:p w:rsidR="00F60971" w:rsidRPr="00D42D32" w:rsidRDefault="004A79AB" w:rsidP="00F60971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б) </w:t>
      </w:r>
      <w:r w:rsidR="00F60971" w:rsidRPr="00D42D32">
        <w:rPr>
          <w:rFonts w:cs="Arial"/>
          <w:szCs w:val="26"/>
          <w:lang w:val="ru-RU"/>
        </w:rPr>
        <w:t>после утверждения бюджета Уватского муниципального района на очередной год, разрабатывает нормативный документ администрации Уватского муниципального района о муниципальной поддержке сельскохозяйственного производства, где указываются направления, порядок и условия муниципальной поддерж</w:t>
      </w:r>
      <w:r>
        <w:rPr>
          <w:rFonts w:cs="Arial"/>
          <w:szCs w:val="26"/>
          <w:lang w:val="ru-RU"/>
        </w:rPr>
        <w:t>ки категории бюджетополучателей.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Механизм реализации предусматривает развитие действующих и вновь создаваемых сельскохозяйственных потребительских кооперативов граждан в сельских населенных пунктов, поддержку их деятельности, содействие в стабилизации сельскохозяйственного производства, развитие ветеринарного обслуживания.</w:t>
      </w:r>
    </w:p>
    <w:p w:rsidR="00F60971" w:rsidRPr="00D42D32" w:rsidRDefault="00F60971" w:rsidP="00F60971">
      <w:pPr>
        <w:ind w:firstLine="708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Финансирование мероприятий программы производиться при наличии расходов в бюджете Уватского муниципального района на 2015-201</w:t>
      </w:r>
      <w:r w:rsidR="005C54FA">
        <w:rPr>
          <w:rFonts w:cs="Arial"/>
          <w:szCs w:val="26"/>
          <w:lang w:val="ru-RU"/>
        </w:rPr>
        <w:t>8</w:t>
      </w:r>
      <w:r>
        <w:rPr>
          <w:rFonts w:cs="Arial"/>
          <w:szCs w:val="26"/>
          <w:lang w:val="ru-RU"/>
        </w:rPr>
        <w:t xml:space="preserve"> годы.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</w:p>
    <w:p w:rsidR="00F60971" w:rsidRPr="00C6384B" w:rsidRDefault="00F60971" w:rsidP="00F60971">
      <w:pPr>
        <w:numPr>
          <w:ilvl w:val="0"/>
          <w:numId w:val="25"/>
        </w:numPr>
        <w:jc w:val="center"/>
        <w:rPr>
          <w:rFonts w:cs="Arial"/>
          <w:b/>
          <w:szCs w:val="26"/>
          <w:lang w:val="ru-RU"/>
        </w:rPr>
      </w:pPr>
      <w:r w:rsidRPr="00C6384B">
        <w:rPr>
          <w:rFonts w:cs="Arial"/>
          <w:b/>
          <w:szCs w:val="26"/>
          <w:lang w:val="ru-RU"/>
        </w:rPr>
        <w:t>Приобретение оборудования и техники для комплектования сельскохозяйственных потребительских кооперативов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Техника и оборудование приобретается за счет средств бюджета Уватского муниципального района и передается в аренду сельскохозяйственным потребительским кооперативам, рыбодобывающим предприятиям 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Кооперативы в феврале месяце текущего года подают в администрацию Уватского муниципального района заявки на технику и оборудование и предоставляют план работы на текущий год и отчет о проделанной работе в предшествующем году.</w:t>
      </w:r>
    </w:p>
    <w:p w:rsidR="00F60971" w:rsidRPr="00D42D32" w:rsidRDefault="00F60971" w:rsidP="00F60971">
      <w:pPr>
        <w:ind w:firstLine="72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На основании заявок формируется перечень техники и оборудования, который обсуждается на районном совещании с руководителями и специалистами кооперативов. После согласования данный перечень утверждается на районном общественном совете по вопросам реализации национального проекта «Развитие АПК».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Сельскохозяйственные потребительские кооперативы, оказывающие услуги гражданам в ведении личных подсобных хозяйств в течении года предоставляют ежемесячный отчет об объемах оказанных услуг в отдел сельского хозяйства администрации Уватского муниципального района.</w:t>
      </w:r>
    </w:p>
    <w:p w:rsidR="00F60971" w:rsidRDefault="00F60971" w:rsidP="00F60971">
      <w:pPr>
        <w:ind w:firstLine="360"/>
        <w:rPr>
          <w:rFonts w:cs="Arial"/>
          <w:szCs w:val="26"/>
          <w:lang w:val="ru-RU"/>
        </w:rPr>
      </w:pPr>
    </w:p>
    <w:p w:rsidR="00F60971" w:rsidRPr="00D42D32" w:rsidRDefault="00F60971" w:rsidP="00F60971">
      <w:pPr>
        <w:numPr>
          <w:ilvl w:val="0"/>
          <w:numId w:val="25"/>
        </w:num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Субсидии на сельскохозяйственную продукцию выплачиваются:</w:t>
      </w:r>
    </w:p>
    <w:p w:rsidR="00F60971" w:rsidRPr="009155C6" w:rsidRDefault="00F60971" w:rsidP="0043785D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Сельскохозяйственным предприятиям </w:t>
      </w:r>
      <w:r>
        <w:rPr>
          <w:rFonts w:cs="Arial"/>
          <w:szCs w:val="26"/>
          <w:lang w:val="ru-RU"/>
        </w:rPr>
        <w:t xml:space="preserve"> </w:t>
      </w:r>
      <w:r w:rsidRPr="00D42D32">
        <w:rPr>
          <w:rFonts w:cs="Arial"/>
          <w:szCs w:val="26"/>
          <w:lang w:val="ru-RU"/>
        </w:rPr>
        <w:t xml:space="preserve"> Уватского района на молоко собственного производства. </w:t>
      </w:r>
      <w:r w:rsidRPr="009155C6">
        <w:rPr>
          <w:rFonts w:cs="Arial"/>
          <w:szCs w:val="26"/>
          <w:lang w:val="ru-RU"/>
        </w:rPr>
        <w:t xml:space="preserve">Планируется производить в год до 400 тонн. </w:t>
      </w:r>
    </w:p>
    <w:p w:rsidR="00F60971" w:rsidRPr="009155C6" w:rsidRDefault="00F60971" w:rsidP="0043785D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Сельскохозяйственным предприятиям </w:t>
      </w:r>
      <w:r>
        <w:rPr>
          <w:rFonts w:cs="Arial"/>
          <w:szCs w:val="26"/>
          <w:lang w:val="ru-RU"/>
        </w:rPr>
        <w:t xml:space="preserve">  </w:t>
      </w:r>
      <w:r w:rsidRPr="00D42D32">
        <w:rPr>
          <w:rFonts w:cs="Arial"/>
          <w:szCs w:val="26"/>
          <w:lang w:val="ru-RU"/>
        </w:rPr>
        <w:t xml:space="preserve"> Уватского района закупленное  молоко от граждан, ведущих личные подсобные хозяйства. </w:t>
      </w:r>
      <w:r w:rsidRPr="009155C6">
        <w:rPr>
          <w:rFonts w:cs="Arial"/>
          <w:szCs w:val="26"/>
          <w:lang w:val="ru-RU"/>
        </w:rPr>
        <w:t xml:space="preserve">Ежегодно производится закуп молока в объеме до </w:t>
      </w:r>
      <w:r>
        <w:rPr>
          <w:rFonts w:cs="Arial"/>
          <w:szCs w:val="26"/>
          <w:lang w:val="ru-RU"/>
        </w:rPr>
        <w:t>50</w:t>
      </w:r>
      <w:r w:rsidRPr="009155C6">
        <w:rPr>
          <w:rFonts w:cs="Arial"/>
          <w:szCs w:val="26"/>
          <w:lang w:val="ru-RU"/>
        </w:rPr>
        <w:t xml:space="preserve"> тонн.</w:t>
      </w:r>
    </w:p>
    <w:p w:rsidR="00F60971" w:rsidRPr="00D42D32" w:rsidRDefault="00F60971" w:rsidP="0043785D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>Рыбопромысловым организациям и предприятиям всех форм собственности, на следующие цели:</w:t>
      </w:r>
    </w:p>
    <w:p w:rsidR="00F60971" w:rsidRPr="00D42D32" w:rsidRDefault="0043785D" w:rsidP="0043785D">
      <w:pPr>
        <w:ind w:firstLine="36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а) </w:t>
      </w:r>
      <w:r w:rsidR="00F60971" w:rsidRPr="00D42D32">
        <w:rPr>
          <w:rFonts w:cs="Arial"/>
          <w:szCs w:val="26"/>
          <w:lang w:val="ru-RU"/>
        </w:rPr>
        <w:t>частичная компенсация затрат на рыбоводно-биологическое обоснование водоемов;</w:t>
      </w:r>
    </w:p>
    <w:p w:rsidR="00F60971" w:rsidRPr="00D42D32" w:rsidRDefault="0043785D" w:rsidP="0043785D">
      <w:pPr>
        <w:ind w:firstLine="36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б) </w:t>
      </w:r>
      <w:r w:rsidR="00F60971" w:rsidRPr="00D42D32">
        <w:rPr>
          <w:rFonts w:cs="Arial"/>
          <w:szCs w:val="26"/>
          <w:lang w:val="ru-RU"/>
        </w:rPr>
        <w:t>частичная компенсация затрат на зарыбление водоемов ценными видами рыб. Предполагается субсидирование приобретения молоди;</w:t>
      </w:r>
    </w:p>
    <w:p w:rsidR="00F60971" w:rsidRPr="00D42D32" w:rsidRDefault="0043785D" w:rsidP="0043785D">
      <w:pPr>
        <w:ind w:firstLine="36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в) </w:t>
      </w:r>
      <w:r w:rsidR="00F60971" w:rsidRPr="00D42D32">
        <w:rPr>
          <w:rFonts w:cs="Arial"/>
          <w:szCs w:val="26"/>
          <w:lang w:val="ru-RU"/>
        </w:rPr>
        <w:t>частичная компенсация затрат на приобретение кормов, аэраторного оборудования, ГСМ.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</w:t>
      </w:r>
    </w:p>
    <w:p w:rsidR="00F60971" w:rsidRPr="00D42D32" w:rsidRDefault="00F60971" w:rsidP="00F60971">
      <w:pPr>
        <w:numPr>
          <w:ilvl w:val="0"/>
          <w:numId w:val="25"/>
        </w:num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Пополнение фонда финансовой взаимопомощи сельскохозяйственному потребительскому кредитному кооперативу</w:t>
      </w:r>
      <w:r w:rsidRPr="00D42D32">
        <w:rPr>
          <w:rFonts w:cs="Arial"/>
          <w:szCs w:val="26"/>
          <w:lang w:val="ru-RU"/>
        </w:rPr>
        <w:t>.</w:t>
      </w:r>
    </w:p>
    <w:p w:rsidR="00F60971" w:rsidRPr="00D42D32" w:rsidRDefault="00F60971" w:rsidP="00F60971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Средства бюджета Уватского муниципального района направляются в сельскохозяйственному потребительскому кредитному кооперативу в объеме, предусмотренным бюджетом на текущий год, на основании заявки и плана деятельности кооператива.</w:t>
      </w:r>
    </w:p>
    <w:p w:rsidR="00F60971" w:rsidRPr="00D42D32" w:rsidRDefault="00F60971" w:rsidP="00F60971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Денежные средства используются для выдачи займов гражданам, ведущим личные подсобные хозяйства и сельскохозяйственным организациям всех форм собственности на развитие сельскохозяйственного производства.</w:t>
      </w:r>
    </w:p>
    <w:p w:rsidR="00F60971" w:rsidRPr="00D42D32" w:rsidRDefault="00F60971" w:rsidP="00F60971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</w:r>
      <w:r>
        <w:rPr>
          <w:rFonts w:cs="Arial"/>
          <w:szCs w:val="26"/>
          <w:lang w:val="ru-RU"/>
        </w:rPr>
        <w:t xml:space="preserve"> </w:t>
      </w:r>
    </w:p>
    <w:p w:rsidR="00F60971" w:rsidRPr="00D42D32" w:rsidRDefault="00F60971" w:rsidP="00F60971">
      <w:pPr>
        <w:numPr>
          <w:ilvl w:val="0"/>
          <w:numId w:val="25"/>
        </w:num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Проведение мероприятий, посвященных празднованию Дня работников сельского хозяйства.</w:t>
      </w:r>
    </w:p>
    <w:p w:rsidR="00F60971" w:rsidRPr="00D42D32" w:rsidRDefault="00F60971" w:rsidP="00F60971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Расходы, связанные с проведением ежегодных торжественных мероприятий с участием работниками сельскохозяйственной отрасли района и ветеранов труда.</w:t>
      </w:r>
    </w:p>
    <w:p w:rsidR="00F60971" w:rsidRPr="00D42D32" w:rsidRDefault="00F60971" w:rsidP="00F60971">
      <w:pPr>
        <w:ind w:left="360"/>
        <w:jc w:val="center"/>
        <w:rPr>
          <w:rFonts w:cs="Arial"/>
          <w:b/>
          <w:szCs w:val="26"/>
          <w:lang w:val="ru-RU"/>
        </w:rPr>
      </w:pPr>
    </w:p>
    <w:p w:rsidR="00F60971" w:rsidRPr="00D42D32" w:rsidRDefault="00F60971" w:rsidP="00F60971">
      <w:pPr>
        <w:ind w:left="360"/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Раздел 4. Мониторинг реализации программы</w:t>
      </w:r>
    </w:p>
    <w:p w:rsidR="00F60971" w:rsidRPr="00D42D32" w:rsidRDefault="00F60971" w:rsidP="00F60971">
      <w:pPr>
        <w:ind w:left="360"/>
        <w:rPr>
          <w:rFonts w:cs="Arial"/>
          <w:b/>
          <w:szCs w:val="26"/>
          <w:lang w:val="ru-RU"/>
        </w:rPr>
      </w:pPr>
    </w:p>
    <w:p w:rsidR="00F60971" w:rsidRPr="00D42D32" w:rsidRDefault="00F60971" w:rsidP="00F60971">
      <w:pPr>
        <w:ind w:firstLine="360"/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 xml:space="preserve">Отдел сельского хозяйства администрации Уватского муниципального района ежеквартально обобщает и анализирует статистическую отчетность по показателям реализации Программы и направляет ежеквартально в установленные сроки в соответствии с утвержденными сроками информацию о ходе ее выполнения в департамент АПК Тюменской области главе Уватского муниципального района. </w:t>
      </w:r>
    </w:p>
    <w:p w:rsidR="00F60971" w:rsidRPr="00D42D32" w:rsidRDefault="00F60971" w:rsidP="00D87D00">
      <w:pPr>
        <w:ind w:firstLine="708"/>
        <w:rPr>
          <w:rFonts w:cs="Arial"/>
          <w:b/>
          <w:szCs w:val="26"/>
          <w:lang w:val="ru-RU"/>
        </w:rPr>
      </w:pPr>
      <w:r w:rsidRPr="00D42D32">
        <w:rPr>
          <w:rFonts w:cs="Arial"/>
          <w:szCs w:val="26"/>
          <w:lang w:val="ru-RU"/>
        </w:rPr>
        <w:t xml:space="preserve">Исполнитель направляет в </w:t>
      </w:r>
      <w:r>
        <w:rPr>
          <w:rFonts w:cs="Arial"/>
          <w:szCs w:val="26"/>
          <w:lang w:val="ru-RU"/>
        </w:rPr>
        <w:t xml:space="preserve">отдел экономики и прогнозирования </w:t>
      </w:r>
      <w:r w:rsidRPr="00D42D32">
        <w:rPr>
          <w:rFonts w:cs="Arial"/>
          <w:szCs w:val="26"/>
          <w:lang w:val="ru-RU"/>
        </w:rPr>
        <w:t>администраци</w:t>
      </w:r>
      <w:r>
        <w:rPr>
          <w:rFonts w:cs="Arial"/>
          <w:szCs w:val="26"/>
          <w:lang w:val="ru-RU"/>
        </w:rPr>
        <w:t>и</w:t>
      </w:r>
      <w:r w:rsidRPr="00D42D32">
        <w:rPr>
          <w:rFonts w:cs="Arial"/>
          <w:szCs w:val="26"/>
          <w:lang w:val="ru-RU"/>
        </w:rPr>
        <w:t xml:space="preserve"> Уватского муниципального района информацию о ходе </w:t>
      </w:r>
      <w:r>
        <w:rPr>
          <w:rFonts w:cs="Arial"/>
          <w:szCs w:val="26"/>
          <w:lang w:val="ru-RU"/>
        </w:rPr>
        <w:t>выполнения</w:t>
      </w:r>
      <w:r w:rsidRPr="00D42D32">
        <w:rPr>
          <w:rFonts w:cs="Arial"/>
          <w:szCs w:val="26"/>
          <w:lang w:val="ru-RU"/>
        </w:rPr>
        <w:t xml:space="preserve"> программы еже</w:t>
      </w:r>
      <w:r>
        <w:rPr>
          <w:rFonts w:cs="Arial"/>
          <w:szCs w:val="26"/>
          <w:lang w:val="ru-RU"/>
        </w:rPr>
        <w:t>годно до 1 февраля года, следующего за отчетным годом</w:t>
      </w:r>
      <w:r w:rsidRPr="00D42D32">
        <w:rPr>
          <w:rFonts w:cs="Arial"/>
          <w:szCs w:val="26"/>
          <w:lang w:val="ru-RU"/>
        </w:rPr>
        <w:t>.</w:t>
      </w:r>
    </w:p>
    <w:p w:rsidR="00F60971" w:rsidRPr="00D74578" w:rsidRDefault="00F60971" w:rsidP="00F60971">
      <w:pPr>
        <w:ind w:left="360" w:firstLine="348"/>
        <w:jc w:val="center"/>
        <w:rPr>
          <w:rFonts w:cs="Arial"/>
          <w:b/>
          <w:szCs w:val="26"/>
        </w:rPr>
      </w:pPr>
      <w:r w:rsidRPr="00D74578">
        <w:rPr>
          <w:rFonts w:cs="Arial"/>
          <w:b/>
          <w:szCs w:val="26"/>
        </w:rPr>
        <w:t>Показатели реализации программы</w:t>
      </w:r>
    </w:p>
    <w:p w:rsidR="00F60971" w:rsidRPr="00D74578" w:rsidRDefault="00F60971" w:rsidP="00F60971">
      <w:pPr>
        <w:ind w:left="360" w:firstLine="348"/>
        <w:rPr>
          <w:rFonts w:cs="Arial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406"/>
        <w:gridCol w:w="2027"/>
        <w:gridCol w:w="2028"/>
        <w:gridCol w:w="2028"/>
      </w:tblGrid>
      <w:tr w:rsidR="00F60971" w:rsidRPr="00D74578" w:rsidTr="00EF0DEE">
        <w:tc>
          <w:tcPr>
            <w:tcW w:w="648" w:type="dxa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№</w:t>
            </w:r>
          </w:p>
          <w:p w:rsidR="00F60971" w:rsidRDefault="00F60971" w:rsidP="00EF0DEE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П</w:t>
            </w:r>
            <w:r>
              <w:rPr>
                <w:rFonts w:cs="Arial"/>
                <w:szCs w:val="26"/>
                <w:lang w:val="ru-RU"/>
              </w:rPr>
              <w:t>№</w:t>
            </w:r>
          </w:p>
          <w:p w:rsidR="00F60971" w:rsidRPr="009155C6" w:rsidRDefault="00F60971" w:rsidP="00EF0DEE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/</w:t>
            </w:r>
            <w:r>
              <w:rPr>
                <w:rFonts w:cs="Arial"/>
                <w:szCs w:val="26"/>
                <w:lang w:val="ru-RU"/>
              </w:rPr>
              <w:t>п/п</w:t>
            </w:r>
          </w:p>
        </w:tc>
        <w:tc>
          <w:tcPr>
            <w:tcW w:w="3406" w:type="dxa"/>
          </w:tcPr>
          <w:p w:rsidR="00F60971" w:rsidRPr="009155C6" w:rsidRDefault="00F60971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27" w:type="dxa"/>
          </w:tcPr>
          <w:p w:rsidR="00F60971" w:rsidRPr="009155C6" w:rsidRDefault="00F60971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Назначения и характеристика показателя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Источники и периодичность получения информации, алгоритм расчета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Регламент</w:t>
            </w:r>
          </w:p>
        </w:tc>
      </w:tr>
      <w:tr w:rsidR="00F60971" w:rsidRPr="00D74578" w:rsidTr="00EF0DEE">
        <w:tc>
          <w:tcPr>
            <w:tcW w:w="648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</w:t>
            </w:r>
          </w:p>
        </w:tc>
        <w:tc>
          <w:tcPr>
            <w:tcW w:w="3406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Обеспеченность сельскохозяйственных предприятий руководителями, специалистами и рабочими основных массовых профессий, %</w:t>
            </w:r>
          </w:p>
        </w:tc>
        <w:tc>
          <w:tcPr>
            <w:tcW w:w="2027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Характеризует уровень обеспеченности кадрами сельскохозяйственных предприятий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Мониторинг отдела с/х 1 раз в год</w:t>
            </w:r>
          </w:p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О=(Н / Ш) х 100, где: О- процент обеспеченности;</w:t>
            </w:r>
          </w:p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Н- наличие руководителей и специалистов;</w:t>
            </w:r>
          </w:p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Ш- наличие штатных единиц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1 раз в год</w:t>
            </w:r>
          </w:p>
        </w:tc>
      </w:tr>
      <w:tr w:rsidR="00F60971" w:rsidRPr="00D74578" w:rsidTr="00EF0DEE">
        <w:tc>
          <w:tcPr>
            <w:tcW w:w="648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</w:t>
            </w:r>
          </w:p>
        </w:tc>
        <w:tc>
          <w:tcPr>
            <w:tcW w:w="3406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Производство скота и птицы (в живом весе) в хозяйствах всех категорий</w:t>
            </w:r>
          </w:p>
        </w:tc>
        <w:tc>
          <w:tcPr>
            <w:tcW w:w="2027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Отражает динамику роста производства мяса и служит индикатором эффективности муниципальной поддержки отрасли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Служба статистики в Уватском муниципальном районе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ежеквартально</w:t>
            </w:r>
          </w:p>
        </w:tc>
      </w:tr>
      <w:tr w:rsidR="00F60971" w:rsidRPr="00D74578" w:rsidTr="00EF0DEE">
        <w:tc>
          <w:tcPr>
            <w:tcW w:w="648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3406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Производство молока в хозяйствах всех категорий</w:t>
            </w:r>
          </w:p>
        </w:tc>
        <w:tc>
          <w:tcPr>
            <w:tcW w:w="2027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Отражает динамику роста производства молока и служит индикатором эффективности муниципальной поддержки отрасли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Служба статистики в Уватском муниципальном районе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ежеквартально</w:t>
            </w:r>
          </w:p>
        </w:tc>
      </w:tr>
      <w:tr w:rsidR="00F60971" w:rsidRPr="00D74578" w:rsidTr="00EF0DEE">
        <w:tc>
          <w:tcPr>
            <w:tcW w:w="648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3406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Объем субсидированных кредитов и займов, привлеченных КФХ, ЛПХ, сельскохозяйственными потребительскими кооперативами, тыс. руб</w:t>
            </w:r>
          </w:p>
        </w:tc>
        <w:tc>
          <w:tcPr>
            <w:tcW w:w="2027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Отражает динамику привлечения кредитных ресурсов на развитие малых форм хозяйствования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Отчет отдела сельского хозяйства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ежеквартально</w:t>
            </w:r>
          </w:p>
        </w:tc>
      </w:tr>
      <w:tr w:rsidR="00F60971" w:rsidRPr="00D74578" w:rsidTr="00EF0DEE">
        <w:tc>
          <w:tcPr>
            <w:tcW w:w="648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3406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Объем закупаемой продукции и оказываемых услуг сельскохозяйственными потребительскими кооперативами</w:t>
            </w:r>
          </w:p>
        </w:tc>
        <w:tc>
          <w:tcPr>
            <w:tcW w:w="2027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Характеризует динамику развития сети сельскохозяйственных потребительских кооперативов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мониторинг отдела сельского хозяйства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ежеквартально</w:t>
            </w:r>
          </w:p>
        </w:tc>
      </w:tr>
      <w:tr w:rsidR="00F60971" w:rsidRPr="00AF69EF" w:rsidTr="00EF0DEE">
        <w:tc>
          <w:tcPr>
            <w:tcW w:w="648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3406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Количество поступивших обращений граждан, шт</w:t>
            </w:r>
          </w:p>
        </w:tc>
        <w:tc>
          <w:tcPr>
            <w:tcW w:w="2027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Характеризует результативность мероприятий информацион-ного сопровождения программы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Мониторинг отдела сельского хозяйства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не реже 1 раза в полугодие</w:t>
            </w:r>
          </w:p>
        </w:tc>
      </w:tr>
      <w:tr w:rsidR="00F60971" w:rsidRPr="00AF69EF" w:rsidTr="00EF0DEE">
        <w:tc>
          <w:tcPr>
            <w:tcW w:w="648" w:type="dxa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</w:t>
            </w:r>
          </w:p>
        </w:tc>
        <w:tc>
          <w:tcPr>
            <w:tcW w:w="3406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Количество материалов о деятельности отдела сельского хозяйства в районных СМИ</w:t>
            </w:r>
          </w:p>
        </w:tc>
        <w:tc>
          <w:tcPr>
            <w:tcW w:w="2027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Характеризует результативность мероприятий информацион-ного сопровождения программы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</w:rPr>
            </w:pPr>
            <w:r w:rsidRPr="009155C6">
              <w:rPr>
                <w:rFonts w:cs="Arial"/>
                <w:sz w:val="22"/>
                <w:szCs w:val="22"/>
              </w:rPr>
              <w:t>Мониторинг отдела сельского хозяйства</w:t>
            </w:r>
          </w:p>
        </w:tc>
        <w:tc>
          <w:tcPr>
            <w:tcW w:w="2028" w:type="dxa"/>
          </w:tcPr>
          <w:p w:rsidR="00F60971" w:rsidRPr="009155C6" w:rsidRDefault="00F60971" w:rsidP="00EF0DEE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9155C6">
              <w:rPr>
                <w:rFonts w:cs="Arial"/>
                <w:sz w:val="22"/>
                <w:szCs w:val="22"/>
                <w:lang w:val="ru-RU"/>
              </w:rPr>
              <w:t>не реже 1 раза в полугодие</w:t>
            </w:r>
          </w:p>
        </w:tc>
      </w:tr>
    </w:tbl>
    <w:p w:rsidR="00F60971" w:rsidRPr="00D42D32" w:rsidRDefault="00F60971" w:rsidP="00F60971">
      <w:pPr>
        <w:ind w:firstLine="708"/>
        <w:outlineLvl w:val="0"/>
        <w:rPr>
          <w:rFonts w:cs="Arial"/>
          <w:b/>
          <w:szCs w:val="26"/>
          <w:lang w:val="ru-RU"/>
        </w:rPr>
      </w:pPr>
      <w:r w:rsidRPr="00D42D32">
        <w:rPr>
          <w:rFonts w:cs="Arial"/>
          <w:szCs w:val="26"/>
          <w:lang w:val="ru-RU"/>
        </w:rPr>
        <w:t>Исполнитель направляет в администрацию Уватского муниципального района информацию о ходе реализации программы ежеквартально</w:t>
      </w:r>
    </w:p>
    <w:p w:rsidR="00F60971" w:rsidRPr="00D42D32" w:rsidRDefault="00F60971" w:rsidP="00F60971">
      <w:pPr>
        <w:outlineLvl w:val="0"/>
        <w:rPr>
          <w:rFonts w:cs="Arial"/>
          <w:b/>
          <w:szCs w:val="26"/>
          <w:lang w:val="ru-RU"/>
        </w:rPr>
      </w:pPr>
    </w:p>
    <w:p w:rsidR="00AE7757" w:rsidRDefault="00AE7757" w:rsidP="00F60971">
      <w:pPr>
        <w:jc w:val="center"/>
        <w:outlineLvl w:val="0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outlineLvl w:val="0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outlineLvl w:val="0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outlineLvl w:val="0"/>
        <w:rPr>
          <w:rFonts w:cs="Arial"/>
          <w:b/>
          <w:szCs w:val="26"/>
          <w:lang w:val="ru-RU"/>
        </w:rPr>
      </w:pPr>
    </w:p>
    <w:p w:rsidR="00F60971" w:rsidRPr="00D42D32" w:rsidRDefault="00F60971" w:rsidP="00F60971">
      <w:pPr>
        <w:jc w:val="center"/>
        <w:outlineLvl w:val="0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Сетевой график муниципальной программы</w:t>
      </w: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«Развитие малых форм хозяйствования</w:t>
      </w: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 в сельскохозяйственной отрасли </w:t>
      </w: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>Уватского района в 201</w:t>
      </w:r>
      <w:r>
        <w:rPr>
          <w:rFonts w:cs="Arial"/>
          <w:b/>
          <w:szCs w:val="26"/>
          <w:lang w:val="ru-RU"/>
        </w:rPr>
        <w:t>5</w:t>
      </w:r>
      <w:r w:rsidRPr="00D42D32">
        <w:rPr>
          <w:rFonts w:cs="Arial"/>
          <w:b/>
          <w:szCs w:val="26"/>
          <w:lang w:val="ru-RU"/>
        </w:rPr>
        <w:t>-201</w:t>
      </w:r>
      <w:r w:rsidR="00D87D00">
        <w:rPr>
          <w:rFonts w:cs="Arial"/>
          <w:b/>
          <w:szCs w:val="26"/>
          <w:lang w:val="ru-RU"/>
        </w:rPr>
        <w:t>8</w:t>
      </w:r>
      <w:r w:rsidRPr="00D42D32">
        <w:rPr>
          <w:rFonts w:cs="Arial"/>
          <w:b/>
          <w:szCs w:val="26"/>
          <w:lang w:val="ru-RU"/>
        </w:rPr>
        <w:t xml:space="preserve"> годах» </w:t>
      </w:r>
    </w:p>
    <w:p w:rsidR="00F60971" w:rsidRPr="00D42D32" w:rsidRDefault="00F60971" w:rsidP="00F60971">
      <w:pPr>
        <w:ind w:left="360" w:firstLine="348"/>
        <w:rPr>
          <w:rFonts w:cs="Arial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4272"/>
        <w:gridCol w:w="2443"/>
        <w:gridCol w:w="2500"/>
      </w:tblGrid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№</w:t>
            </w:r>
          </w:p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п/п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Наименование направления, блока мероприятий, мероприятия</w:t>
            </w:r>
          </w:p>
        </w:tc>
        <w:tc>
          <w:tcPr>
            <w:tcW w:w="2443" w:type="dxa"/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Плановый срок исполнения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Исполнители</w:t>
            </w:r>
          </w:p>
        </w:tc>
      </w:tr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Расширение доступа к кредитным ресурсам сельскохозяйственных потребительских кредитных кооперативов через пополнение фондов финансовой взаимопомощи</w:t>
            </w:r>
          </w:p>
        </w:tc>
        <w:tc>
          <w:tcPr>
            <w:tcW w:w="2443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ежегодно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Организация проведения информационно-разъяснительной работы среди сельского населения по условиям кредитования на развитие сельскохозяйственного производства</w:t>
            </w:r>
          </w:p>
        </w:tc>
        <w:tc>
          <w:tcPr>
            <w:tcW w:w="2443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постоянно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Организация взаимодействия с кредитными организациями по вопросам кредитования ЛПХ</w:t>
            </w:r>
          </w:p>
        </w:tc>
        <w:tc>
          <w:tcPr>
            <w:tcW w:w="2443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постоянно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Укрепление материально-технической базы сельскохозяйственных потребительских кооперативов</w:t>
            </w:r>
          </w:p>
        </w:tc>
        <w:tc>
          <w:tcPr>
            <w:tcW w:w="2443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ежегодно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Организация заключения договоров на поддержку малых форм хозяйствования</w:t>
            </w:r>
          </w:p>
        </w:tc>
        <w:tc>
          <w:tcPr>
            <w:tcW w:w="2443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ежегодно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</w:p>
        </w:tc>
      </w:tr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Мониторинг деятельности сельскохозяйственных потребительских кооперативов и кредитных кооперативов</w:t>
            </w:r>
          </w:p>
        </w:tc>
        <w:tc>
          <w:tcPr>
            <w:tcW w:w="2443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ежемесячно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Заключение договоров на финансирование за счет средств районного бюджета участников программных мероприятий в рамках данной задачи</w:t>
            </w:r>
          </w:p>
        </w:tc>
        <w:tc>
          <w:tcPr>
            <w:tcW w:w="2443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администрация Уватского муниципального района</w:t>
            </w:r>
          </w:p>
        </w:tc>
      </w:tr>
      <w:tr w:rsidR="00F60971" w:rsidRPr="00D74578" w:rsidTr="00C935D7">
        <w:tc>
          <w:tcPr>
            <w:tcW w:w="639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</w:t>
            </w:r>
          </w:p>
        </w:tc>
        <w:tc>
          <w:tcPr>
            <w:tcW w:w="4272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Доклад на Думу Уватского муниципального района о реализации районной целевой программы</w:t>
            </w:r>
          </w:p>
        </w:tc>
        <w:tc>
          <w:tcPr>
            <w:tcW w:w="2443" w:type="dxa"/>
          </w:tcPr>
          <w:p w:rsidR="00F60971" w:rsidRPr="00D42D32" w:rsidRDefault="00F60971" w:rsidP="00EF0DEE">
            <w:pPr>
              <w:ind w:firstLine="0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не реже 1 раза в полугодие</w:t>
            </w:r>
          </w:p>
        </w:tc>
        <w:tc>
          <w:tcPr>
            <w:tcW w:w="2500" w:type="dxa"/>
          </w:tcPr>
          <w:p w:rsidR="00F60971" w:rsidRPr="00D74578" w:rsidRDefault="00F60971" w:rsidP="00EF0DEE">
            <w:pPr>
              <w:ind w:firstLine="0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отдел сельского хозяйства</w:t>
            </w:r>
          </w:p>
        </w:tc>
      </w:tr>
    </w:tbl>
    <w:p w:rsidR="00F60971" w:rsidRDefault="00F60971" w:rsidP="00F60971">
      <w:pPr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C81BFA" w:rsidRPr="00C81BFA" w:rsidRDefault="00C81BFA" w:rsidP="00F60971">
      <w:pPr>
        <w:jc w:val="center"/>
        <w:rPr>
          <w:rFonts w:cs="Arial"/>
          <w:b/>
          <w:szCs w:val="26"/>
          <w:lang w:val="ru-RU"/>
        </w:rPr>
      </w:pPr>
    </w:p>
    <w:p w:rsidR="00F60971" w:rsidRPr="00C81BFA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C81BFA">
        <w:rPr>
          <w:rFonts w:cs="Arial"/>
          <w:b/>
          <w:szCs w:val="26"/>
          <w:lang w:val="ru-RU"/>
        </w:rPr>
        <w:t>Раздел 5. Социально-экономическая эффективность программы</w:t>
      </w:r>
    </w:p>
    <w:p w:rsidR="00F60971" w:rsidRPr="00C81BFA" w:rsidRDefault="00F60971" w:rsidP="00F60971">
      <w:pPr>
        <w:jc w:val="center"/>
        <w:rPr>
          <w:rFonts w:cs="Arial"/>
          <w:szCs w:val="26"/>
          <w:lang w:val="ru-RU"/>
        </w:rPr>
      </w:pPr>
      <w:r w:rsidRPr="00C81BFA">
        <w:rPr>
          <w:rFonts w:cs="Arial"/>
          <w:szCs w:val="26"/>
          <w:lang w:val="ru-RU"/>
        </w:rPr>
        <w:t xml:space="preserve"> 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Выполнение программы обеспечит оказание помощи в ведении личного подсобного хозяйства (ЛПХ) населения в 7 сельских администрациях района. 1550 семей смогут активно заниматься ведением своего хозяйства, получая доход.</w:t>
      </w:r>
    </w:p>
    <w:p w:rsidR="00F60971" w:rsidRPr="00D42D32" w:rsidRDefault="00F60971" w:rsidP="00F60971">
      <w:pPr>
        <w:rPr>
          <w:rFonts w:cs="Arial"/>
          <w:szCs w:val="26"/>
          <w:lang w:val="ru-RU"/>
        </w:rPr>
      </w:pPr>
      <w:r w:rsidRPr="00D42D32">
        <w:rPr>
          <w:rFonts w:cs="Arial"/>
          <w:szCs w:val="26"/>
          <w:lang w:val="ru-RU"/>
        </w:rPr>
        <w:tab/>
        <w:t>Основная задача программы - укрепление материально- технической базы сельскохозяйственных потребительских снабженческо-сбытовых кооперативов (СПССК), что позволит в 201</w:t>
      </w:r>
      <w:r>
        <w:rPr>
          <w:rFonts w:cs="Arial"/>
          <w:szCs w:val="26"/>
          <w:lang w:val="ru-RU"/>
        </w:rPr>
        <w:t>5-</w:t>
      </w:r>
      <w:r w:rsidRPr="00D42D32">
        <w:rPr>
          <w:rFonts w:cs="Arial"/>
          <w:szCs w:val="26"/>
          <w:lang w:val="ru-RU"/>
        </w:rPr>
        <w:t>201</w:t>
      </w:r>
      <w:r w:rsidR="00D87D00">
        <w:rPr>
          <w:rFonts w:cs="Arial"/>
          <w:szCs w:val="26"/>
          <w:lang w:val="ru-RU"/>
        </w:rPr>
        <w:t>8</w:t>
      </w:r>
      <w:r w:rsidRPr="00D42D32">
        <w:rPr>
          <w:rFonts w:cs="Arial"/>
          <w:szCs w:val="26"/>
          <w:lang w:val="ru-RU"/>
        </w:rPr>
        <w:t xml:space="preserve"> годах кооперативам начать активно работать по оказанию услуг малым формам хозяйствования. В дальнейшем, когда будет отлажена работа на должном уровне, кооперативы должны выполнять весь объем работ по оказанию услуг населению в ведении ЛПХ, что позволит развивать малые формы хозяйствования в сельскохозяйственной отрасли района, которые обеспечат увеличение производства сельскохозяйственной продукции.</w:t>
      </w:r>
    </w:p>
    <w:p w:rsidR="00F60971" w:rsidRPr="00D42D32" w:rsidRDefault="00F60971" w:rsidP="00F60971">
      <w:pPr>
        <w:jc w:val="center"/>
        <w:rPr>
          <w:rFonts w:cs="Arial"/>
          <w:szCs w:val="26"/>
          <w:lang w:val="ru-RU"/>
        </w:rPr>
      </w:pPr>
    </w:p>
    <w:p w:rsidR="00F60971" w:rsidRPr="00A64392" w:rsidRDefault="00F60971" w:rsidP="00F60971">
      <w:pPr>
        <w:jc w:val="center"/>
        <w:rPr>
          <w:rFonts w:cs="Arial"/>
          <w:szCs w:val="26"/>
          <w:lang w:val="ru-RU"/>
        </w:rPr>
      </w:pPr>
      <w:r w:rsidRPr="00A64392">
        <w:rPr>
          <w:rFonts w:cs="Arial"/>
          <w:szCs w:val="26"/>
          <w:lang w:val="ru-RU"/>
        </w:rPr>
        <w:t>Планируется по программе в 201</w:t>
      </w:r>
      <w:r>
        <w:rPr>
          <w:rFonts w:cs="Arial"/>
          <w:szCs w:val="26"/>
          <w:lang w:val="ru-RU"/>
        </w:rPr>
        <w:t>5</w:t>
      </w:r>
      <w:r w:rsidRPr="00A64392">
        <w:rPr>
          <w:rFonts w:cs="Arial"/>
          <w:szCs w:val="26"/>
          <w:lang w:val="ru-RU"/>
        </w:rPr>
        <w:t>-201</w:t>
      </w:r>
      <w:r w:rsidR="00847D03">
        <w:rPr>
          <w:rFonts w:cs="Arial"/>
          <w:szCs w:val="26"/>
          <w:lang w:val="ru-RU"/>
        </w:rPr>
        <w:t>8</w:t>
      </w:r>
      <w:r w:rsidRPr="00A64392">
        <w:rPr>
          <w:rFonts w:cs="Arial"/>
          <w:szCs w:val="26"/>
          <w:lang w:val="ru-RU"/>
        </w:rPr>
        <w:t xml:space="preserve"> годах выполнение объемов кооперативами для ЛПХ населения</w:t>
      </w:r>
    </w:p>
    <w:p w:rsidR="00F60971" w:rsidRPr="00A64392" w:rsidRDefault="00F60971" w:rsidP="00F60971">
      <w:pPr>
        <w:jc w:val="center"/>
        <w:rPr>
          <w:rFonts w:cs="Arial"/>
          <w:szCs w:val="26"/>
          <w:lang w:val="ru-RU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75"/>
        <w:gridCol w:w="847"/>
        <w:gridCol w:w="1114"/>
        <w:gridCol w:w="992"/>
        <w:gridCol w:w="850"/>
        <w:gridCol w:w="652"/>
        <w:gridCol w:w="652"/>
        <w:gridCol w:w="652"/>
        <w:gridCol w:w="879"/>
        <w:gridCol w:w="969"/>
      </w:tblGrid>
      <w:tr w:rsidR="00847D03" w:rsidRPr="00E71615" w:rsidTr="001871C6">
        <w:trPr>
          <w:trHeight w:val="237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Виды работ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Ед. изм.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C935D7">
            <w:pPr>
              <w:ind w:right="-149" w:firstLine="0"/>
              <w:jc w:val="left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Годовая потреб</w:t>
            </w:r>
            <w:r w:rsidR="00C935D7">
              <w:rPr>
                <w:rFonts w:cs="Arial"/>
                <w:sz w:val="20"/>
                <w:szCs w:val="20"/>
                <w:lang w:val="ru-RU"/>
              </w:rPr>
              <w:t>-</w:t>
            </w:r>
            <w:r w:rsidRPr="00C935D7">
              <w:rPr>
                <w:rFonts w:cs="Arial"/>
                <w:sz w:val="20"/>
                <w:szCs w:val="20"/>
                <w:lang w:val="ru-RU"/>
              </w:rPr>
              <w:t>ность в услугах ЛПХ населения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Выполняют кооперативы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 xml:space="preserve"> </w:t>
            </w:r>
          </w:p>
          <w:p w:rsidR="00847D03" w:rsidRPr="00C935D7" w:rsidRDefault="00847D03" w:rsidP="00847D03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Ожидается</w:t>
            </w:r>
          </w:p>
          <w:p w:rsidR="00847D03" w:rsidRPr="00C935D7" w:rsidRDefault="00847D03" w:rsidP="00847D03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выполнение объемов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% выпол-нения</w:t>
            </w:r>
          </w:p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 xml:space="preserve">к потребности   </w:t>
            </w:r>
          </w:p>
        </w:tc>
      </w:tr>
      <w:tr w:rsidR="00847D03" w:rsidRPr="00A64392" w:rsidTr="001871C6">
        <w:trPr>
          <w:trHeight w:val="660"/>
        </w:trPr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</w:rPr>
              <w:t>факт 201</w:t>
            </w:r>
            <w:r w:rsidRPr="00C935D7">
              <w:rPr>
                <w:rFonts w:cs="Arial"/>
                <w:sz w:val="20"/>
                <w:szCs w:val="20"/>
                <w:lang w:val="ru-RU"/>
              </w:rPr>
              <w:t xml:space="preserve">4 </w:t>
            </w:r>
            <w:r w:rsidRPr="00C935D7">
              <w:rPr>
                <w:rFonts w:cs="Arial"/>
                <w:sz w:val="20"/>
                <w:szCs w:val="20"/>
              </w:rPr>
              <w:t>года</w:t>
            </w:r>
            <w:r w:rsidRPr="00C935D7">
              <w:rPr>
                <w:rFonts w:cs="Arial"/>
                <w:sz w:val="20"/>
                <w:szCs w:val="20"/>
                <w:lang w:val="ru-RU"/>
              </w:rPr>
              <w:t xml:space="preserve"> (справоч-но)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% выпол-нения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847D03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</w:rPr>
              <w:t>201</w:t>
            </w:r>
            <w:r w:rsidRPr="00C935D7">
              <w:rPr>
                <w:rFonts w:cs="Arial"/>
                <w:sz w:val="18"/>
                <w:szCs w:val="18"/>
                <w:lang w:val="ru-RU"/>
              </w:rPr>
              <w:t>5</w:t>
            </w:r>
            <w:r w:rsidRPr="00C935D7">
              <w:rPr>
                <w:rFonts w:cs="Arial"/>
                <w:sz w:val="18"/>
                <w:szCs w:val="18"/>
              </w:rPr>
              <w:t>г</w:t>
            </w:r>
            <w:r w:rsidRPr="00C935D7">
              <w:rPr>
                <w:rFonts w:cs="Arial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847D03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</w:rPr>
              <w:t>201</w:t>
            </w:r>
            <w:r w:rsidRPr="00C935D7">
              <w:rPr>
                <w:rFonts w:cs="Arial"/>
                <w:sz w:val="18"/>
                <w:szCs w:val="18"/>
                <w:lang w:val="ru-RU"/>
              </w:rPr>
              <w:t>6</w:t>
            </w:r>
            <w:r w:rsidRPr="00C935D7">
              <w:rPr>
                <w:rFonts w:cs="Arial"/>
                <w:sz w:val="18"/>
                <w:szCs w:val="18"/>
              </w:rPr>
              <w:t>г</w:t>
            </w:r>
            <w:r w:rsidRPr="00C935D7">
              <w:rPr>
                <w:rFonts w:cs="Arial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847D03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</w:rPr>
              <w:t>201</w:t>
            </w:r>
            <w:r w:rsidRPr="00C935D7">
              <w:rPr>
                <w:rFonts w:cs="Arial"/>
                <w:sz w:val="18"/>
                <w:szCs w:val="18"/>
                <w:lang w:val="ru-RU"/>
              </w:rPr>
              <w:t>7</w:t>
            </w:r>
            <w:r w:rsidRPr="00C935D7">
              <w:rPr>
                <w:rFonts w:cs="Arial"/>
                <w:sz w:val="18"/>
                <w:szCs w:val="18"/>
              </w:rPr>
              <w:t>г</w:t>
            </w:r>
            <w:r w:rsidRPr="00C935D7">
              <w:rPr>
                <w:rFonts w:cs="Arial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847D03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2018 г</w:t>
            </w:r>
          </w:p>
          <w:p w:rsidR="001871C6" w:rsidRPr="00C935D7" w:rsidRDefault="001871C6" w:rsidP="00847D03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(прогнозное значе</w:t>
            </w:r>
            <w:r w:rsidR="00C935D7">
              <w:rPr>
                <w:rFonts w:cs="Arial"/>
                <w:sz w:val="18"/>
                <w:szCs w:val="18"/>
                <w:lang w:val="ru-RU"/>
              </w:rPr>
              <w:t>-</w:t>
            </w:r>
            <w:r w:rsidRPr="00C935D7">
              <w:rPr>
                <w:rFonts w:cs="Arial"/>
                <w:sz w:val="18"/>
                <w:szCs w:val="18"/>
                <w:lang w:val="ru-RU"/>
              </w:rPr>
              <w:t>ние)</w:t>
            </w: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47D03" w:rsidRPr="00A64392" w:rsidTr="001871C6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закуп молока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4,5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100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120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120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120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60</w:t>
            </w:r>
          </w:p>
        </w:tc>
      </w:tr>
      <w:tr w:rsidR="00847D03" w:rsidRPr="00A64392" w:rsidTr="001871C6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закуп мяса</w:t>
            </w:r>
          </w:p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 xml:space="preserve"> (уб. вес)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100</w:t>
            </w:r>
          </w:p>
        </w:tc>
      </w:tr>
      <w:tr w:rsidR="00847D03" w:rsidRPr="00A64392" w:rsidTr="001871C6">
        <w:trPr>
          <w:trHeight w:val="22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 xml:space="preserve">заготовка сена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тн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13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343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500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600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C935D7">
            <w:pPr>
              <w:ind w:firstLine="0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700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1100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100</w:t>
            </w:r>
          </w:p>
        </w:tc>
      </w:tr>
      <w:tr w:rsidR="00847D03" w:rsidRPr="00A64392" w:rsidTr="001871C6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услуги по выращиванию картофеля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га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179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63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68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68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68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38</w:t>
            </w:r>
          </w:p>
        </w:tc>
      </w:tr>
      <w:tr w:rsidR="00847D03" w:rsidRPr="009155C6" w:rsidTr="001871C6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обеспечение дровами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куб.м.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200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C935D7">
            <w:pPr>
              <w:ind w:firstLine="0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250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400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500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20</w:t>
            </w:r>
          </w:p>
        </w:tc>
      </w:tr>
      <w:tr w:rsidR="00847D03" w:rsidRPr="009155C6" w:rsidTr="001871C6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Прочие услуги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тыс. руб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 xml:space="preserve"> 1700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614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F0DEE">
            <w:pPr>
              <w:ind w:firstLine="0"/>
              <w:jc w:val="center"/>
              <w:rPr>
                <w:rFonts w:cs="Arial"/>
                <w:sz w:val="20"/>
                <w:szCs w:val="20"/>
                <w:lang w:val="ru-RU"/>
              </w:rPr>
            </w:pPr>
            <w:r w:rsidRPr="00C935D7">
              <w:rPr>
                <w:rFonts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800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</w:rPr>
              <w:t>1</w:t>
            </w:r>
            <w:r w:rsidRPr="00C935D7">
              <w:rPr>
                <w:rFonts w:cs="Arial"/>
                <w:sz w:val="18"/>
                <w:szCs w:val="18"/>
                <w:lang w:val="ru-RU"/>
              </w:rPr>
              <w:t>000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C935D7" w:rsidP="00E714D6">
            <w:pPr>
              <w:ind w:firstLin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C935D7">
              <w:rPr>
                <w:rFonts w:cs="Arial"/>
                <w:sz w:val="18"/>
                <w:szCs w:val="18"/>
                <w:lang w:val="ru-RU"/>
              </w:rPr>
              <w:t>1500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714D6">
            <w:pPr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C935D7">
              <w:rPr>
                <w:rFonts w:cs="Arial"/>
                <w:sz w:val="18"/>
                <w:szCs w:val="18"/>
              </w:rPr>
              <w:t>1700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935D7" w:rsidRDefault="00847D03" w:rsidP="00EF0DE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935D7">
              <w:rPr>
                <w:rFonts w:cs="Arial"/>
                <w:sz w:val="20"/>
                <w:szCs w:val="20"/>
              </w:rPr>
              <w:t>100</w:t>
            </w:r>
          </w:p>
        </w:tc>
      </w:tr>
    </w:tbl>
    <w:p w:rsidR="00F60971" w:rsidRPr="009155C6" w:rsidRDefault="00F60971" w:rsidP="00F60971">
      <w:pPr>
        <w:ind w:left="360" w:firstLine="0"/>
        <w:rPr>
          <w:rFonts w:cs="Arial"/>
          <w:sz w:val="22"/>
          <w:szCs w:val="22"/>
        </w:rPr>
      </w:pPr>
    </w:p>
    <w:p w:rsidR="00F60971" w:rsidRDefault="00F60971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C81BFA" w:rsidRPr="00C81BFA" w:rsidRDefault="00C81BFA" w:rsidP="00F60971">
      <w:pPr>
        <w:ind w:firstLine="0"/>
        <w:rPr>
          <w:rFonts w:cs="Arial"/>
          <w:sz w:val="24"/>
          <w:lang w:val="ru-RU"/>
        </w:rPr>
      </w:pPr>
    </w:p>
    <w:p w:rsidR="00F60971" w:rsidRDefault="00F60971" w:rsidP="00F60971">
      <w:pPr>
        <w:jc w:val="center"/>
        <w:rPr>
          <w:rFonts w:cs="Arial"/>
          <w:b/>
          <w:sz w:val="24"/>
          <w:lang w:val="ru-RU"/>
        </w:rPr>
      </w:pPr>
      <w:r w:rsidRPr="00115CB7">
        <w:rPr>
          <w:rFonts w:cs="Arial"/>
          <w:b/>
          <w:sz w:val="24"/>
          <w:lang w:val="ru-RU"/>
        </w:rPr>
        <w:t xml:space="preserve">Объемы и источники финансирования программы </w:t>
      </w:r>
    </w:p>
    <w:p w:rsidR="00F60971" w:rsidRPr="009155C6" w:rsidRDefault="00F60971" w:rsidP="00F60971">
      <w:pPr>
        <w:jc w:val="center"/>
        <w:rPr>
          <w:rFonts w:cs="Arial"/>
          <w:sz w:val="24"/>
          <w:lang w:val="ru-RU"/>
        </w:rPr>
      </w:pPr>
    </w:p>
    <w:p w:rsidR="00F60971" w:rsidRPr="00115CB7" w:rsidRDefault="00F60971" w:rsidP="00F60971">
      <w:pPr>
        <w:rPr>
          <w:rFonts w:cs="Arial"/>
          <w:sz w:val="24"/>
          <w:lang w:val="ru-RU"/>
        </w:rPr>
      </w:pP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</w:r>
      <w:r w:rsidRPr="00115CB7">
        <w:rPr>
          <w:rFonts w:cs="Arial"/>
          <w:sz w:val="24"/>
          <w:lang w:val="ru-RU"/>
        </w:rPr>
        <w:tab/>
        <w:t xml:space="preserve">      тыс. 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6"/>
        <w:gridCol w:w="995"/>
        <w:gridCol w:w="1134"/>
        <w:gridCol w:w="1134"/>
        <w:gridCol w:w="1134"/>
        <w:gridCol w:w="1843"/>
      </w:tblGrid>
      <w:tr w:rsidR="00F60971" w:rsidRPr="009155C6" w:rsidTr="00AE7757">
        <w:trPr>
          <w:trHeight w:val="255"/>
        </w:trPr>
        <w:tc>
          <w:tcPr>
            <w:tcW w:w="3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9155C6" w:rsidRDefault="00F60971" w:rsidP="00EF0DEE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9155C6">
              <w:rPr>
                <w:rFonts w:cs="Arial"/>
                <w:b/>
                <w:sz w:val="24"/>
              </w:rPr>
              <w:t>Мероприятия</w:t>
            </w:r>
          </w:p>
        </w:tc>
        <w:tc>
          <w:tcPr>
            <w:tcW w:w="4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9155C6" w:rsidRDefault="00F60971" w:rsidP="00EF0DEE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9155C6">
              <w:rPr>
                <w:rFonts w:cs="Arial"/>
                <w:b/>
                <w:sz w:val="24"/>
              </w:rPr>
              <w:t>Годы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971" w:rsidRPr="00E44EB1" w:rsidRDefault="00F60971" w:rsidP="00EF0DEE">
            <w:pPr>
              <w:ind w:firstLine="0"/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 w:rsidRPr="00E44EB1">
              <w:rPr>
                <w:rFonts w:cs="Arial"/>
                <w:b/>
                <w:sz w:val="22"/>
                <w:szCs w:val="22"/>
                <w:lang w:val="ru-RU"/>
              </w:rPr>
              <w:t xml:space="preserve">Источник </w:t>
            </w:r>
          </w:p>
          <w:p w:rsidR="00F60971" w:rsidRPr="009155C6" w:rsidRDefault="00F60971" w:rsidP="00EF0DEE">
            <w:pPr>
              <w:ind w:firstLine="0"/>
              <w:jc w:val="center"/>
              <w:rPr>
                <w:rFonts w:cs="Arial"/>
                <w:b/>
                <w:sz w:val="24"/>
              </w:rPr>
            </w:pPr>
            <w:r w:rsidRPr="00E44EB1">
              <w:rPr>
                <w:rFonts w:cs="Arial"/>
                <w:b/>
                <w:sz w:val="22"/>
                <w:szCs w:val="22"/>
                <w:lang w:val="ru-RU"/>
              </w:rPr>
              <w:t>финансиро-вания</w:t>
            </w:r>
          </w:p>
        </w:tc>
      </w:tr>
      <w:tr w:rsidR="00F60971" w:rsidRPr="009155C6" w:rsidTr="00C81BFA">
        <w:trPr>
          <w:trHeight w:val="555"/>
        </w:trPr>
        <w:tc>
          <w:tcPr>
            <w:tcW w:w="3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71" w:rsidRPr="009155C6" w:rsidRDefault="00F60971" w:rsidP="00EF0DEE">
            <w:pPr>
              <w:ind w:firstLine="0"/>
              <w:rPr>
                <w:rFonts w:cs="Arial"/>
                <w:b/>
                <w:sz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C81BFA" w:rsidRDefault="00F60971" w:rsidP="00A548AC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 w:rsidRPr="00C81BFA">
              <w:rPr>
                <w:rFonts w:cs="Arial"/>
                <w:b/>
                <w:sz w:val="24"/>
                <w:lang w:val="ru-RU"/>
              </w:rPr>
              <w:t>201</w:t>
            </w:r>
            <w:r w:rsidR="00A548AC" w:rsidRPr="00C81BFA">
              <w:rPr>
                <w:rFonts w:cs="Arial"/>
                <w:b/>
                <w:sz w:val="24"/>
                <w:lang w:val="ru-RU"/>
              </w:rPr>
              <w:t>5</w:t>
            </w:r>
            <w:r w:rsidRPr="00C81BFA">
              <w:rPr>
                <w:rFonts w:cs="Arial"/>
                <w:b/>
                <w:sz w:val="24"/>
                <w:lang w:val="ru-RU"/>
              </w:rPr>
              <w:t xml:space="preserve"> </w:t>
            </w:r>
            <w:r w:rsidR="00D87D00" w:rsidRPr="00C81BFA">
              <w:rPr>
                <w:rFonts w:cs="Arial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C81BFA" w:rsidRDefault="00F60971" w:rsidP="00D87D00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 w:rsidRPr="00C81BFA">
              <w:rPr>
                <w:rFonts w:cs="Arial"/>
                <w:b/>
                <w:sz w:val="24"/>
                <w:lang w:val="ru-RU"/>
              </w:rPr>
              <w:t>201</w:t>
            </w:r>
            <w:r w:rsidR="00D87D00" w:rsidRPr="00C81BFA">
              <w:rPr>
                <w:rFonts w:cs="Arial"/>
                <w:b/>
                <w:sz w:val="24"/>
                <w:lang w:val="ru-RU"/>
              </w:rPr>
              <w:t>6</w:t>
            </w:r>
          </w:p>
          <w:p w:rsidR="00C81BFA" w:rsidRPr="00C81BFA" w:rsidRDefault="00C81BFA" w:rsidP="00D87D00">
            <w:pPr>
              <w:ind w:firstLine="0"/>
              <w:jc w:val="center"/>
              <w:rPr>
                <w:rFonts w:cs="Arial"/>
                <w:b/>
                <w:sz w:val="16"/>
                <w:szCs w:val="16"/>
                <w:lang w:val="ru-RU"/>
              </w:rPr>
            </w:pPr>
            <w:r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(прогноз-ное значение)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71" w:rsidRPr="00C81BFA" w:rsidRDefault="00F60971" w:rsidP="00D87D00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 w:rsidRPr="00C81BFA">
              <w:rPr>
                <w:rFonts w:cs="Arial"/>
                <w:b/>
                <w:sz w:val="24"/>
                <w:lang w:val="ru-RU"/>
              </w:rPr>
              <w:t>201</w:t>
            </w:r>
            <w:r w:rsidR="00D87D00" w:rsidRPr="00C81BFA">
              <w:rPr>
                <w:rFonts w:cs="Arial"/>
                <w:b/>
                <w:sz w:val="24"/>
                <w:lang w:val="ru-RU"/>
              </w:rPr>
              <w:t>7</w:t>
            </w:r>
          </w:p>
          <w:p w:rsidR="00C81BFA" w:rsidRPr="00C81BFA" w:rsidRDefault="00C81BFA" w:rsidP="00D87D00">
            <w:pPr>
              <w:ind w:firstLine="0"/>
              <w:jc w:val="center"/>
              <w:rPr>
                <w:rFonts w:cs="Arial"/>
                <w:b/>
                <w:sz w:val="16"/>
                <w:szCs w:val="16"/>
                <w:lang w:val="ru-RU"/>
              </w:rPr>
            </w:pPr>
            <w:r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(прогноз-ное значение)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3" w:rsidRPr="00C81BFA" w:rsidRDefault="00F60971" w:rsidP="00D87D00">
            <w:pPr>
              <w:ind w:firstLine="0"/>
              <w:jc w:val="center"/>
              <w:rPr>
                <w:rFonts w:cs="Arial"/>
                <w:b/>
                <w:sz w:val="24"/>
                <w:lang w:val="ru-RU"/>
              </w:rPr>
            </w:pPr>
            <w:r w:rsidRPr="00C81BFA">
              <w:rPr>
                <w:rFonts w:cs="Arial"/>
                <w:b/>
                <w:sz w:val="24"/>
                <w:lang w:val="ru-RU"/>
              </w:rPr>
              <w:t>201</w:t>
            </w:r>
            <w:r w:rsidR="00D87D00" w:rsidRPr="00C81BFA">
              <w:rPr>
                <w:rFonts w:cs="Arial"/>
                <w:b/>
                <w:sz w:val="24"/>
                <w:lang w:val="ru-RU"/>
              </w:rPr>
              <w:t>8</w:t>
            </w:r>
          </w:p>
          <w:p w:rsidR="00F60971" w:rsidRPr="00C81BFA" w:rsidRDefault="00847D03" w:rsidP="00D87D00">
            <w:pPr>
              <w:ind w:firstLine="0"/>
              <w:jc w:val="center"/>
              <w:rPr>
                <w:rFonts w:cs="Arial"/>
                <w:b/>
                <w:sz w:val="16"/>
                <w:szCs w:val="16"/>
                <w:lang w:val="ru-RU"/>
              </w:rPr>
            </w:pPr>
            <w:r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(прогноз-ное значение)</w:t>
            </w:r>
            <w:r w:rsidR="00F60971" w:rsidRPr="00C81BFA">
              <w:rPr>
                <w:rFonts w:cs="Arial"/>
                <w:b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71" w:rsidRPr="009155C6" w:rsidRDefault="00F60971" w:rsidP="00EF0DEE">
            <w:pPr>
              <w:ind w:firstLine="0"/>
              <w:rPr>
                <w:rFonts w:cs="Arial"/>
                <w:b/>
                <w:sz w:val="24"/>
              </w:rPr>
            </w:pPr>
          </w:p>
        </w:tc>
      </w:tr>
      <w:tr w:rsidR="00D87D00" w:rsidRPr="009155C6" w:rsidTr="00C81BFA">
        <w:trPr>
          <w:trHeight w:val="378"/>
        </w:trPr>
        <w:tc>
          <w:tcPr>
            <w:tcW w:w="3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7D00" w:rsidRPr="00173253" w:rsidRDefault="00D87D00" w:rsidP="00EF0DEE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Поддержка сельского хозяйства в части выполнения полномочий по содержанию специалистов органов местного самоуправления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D45839">
              <w:rPr>
                <w:rFonts w:cs="Arial"/>
                <w:sz w:val="22"/>
                <w:szCs w:val="22"/>
                <w:lang w:val="ru-RU"/>
              </w:rPr>
              <w:t>3524,0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D45839">
              <w:rPr>
                <w:rFonts w:cs="Arial"/>
                <w:sz w:val="22"/>
                <w:szCs w:val="22"/>
                <w:lang w:val="ru-RU"/>
              </w:rPr>
              <w:t>3</w:t>
            </w:r>
            <w:r>
              <w:rPr>
                <w:rFonts w:cs="Arial"/>
                <w:sz w:val="22"/>
                <w:szCs w:val="22"/>
                <w:lang w:val="ru-RU"/>
              </w:rPr>
              <w:t>536</w:t>
            </w:r>
            <w:r w:rsidRPr="00D45839">
              <w:rPr>
                <w:rFonts w:cs="Arial"/>
                <w:sz w:val="22"/>
                <w:szCs w:val="22"/>
                <w:lang w:val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A548AC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D45839">
              <w:rPr>
                <w:rFonts w:cs="Arial"/>
                <w:sz w:val="22"/>
                <w:szCs w:val="22"/>
                <w:lang w:val="ru-RU"/>
              </w:rPr>
              <w:t>3</w:t>
            </w:r>
            <w:r w:rsidR="00A548AC">
              <w:rPr>
                <w:rFonts w:cs="Arial"/>
                <w:sz w:val="22"/>
                <w:szCs w:val="22"/>
                <w:lang w:val="ru-RU"/>
              </w:rPr>
              <w:t>6</w:t>
            </w:r>
            <w:r>
              <w:rPr>
                <w:rFonts w:cs="Arial"/>
                <w:sz w:val="22"/>
                <w:szCs w:val="22"/>
                <w:lang w:val="ru-RU"/>
              </w:rPr>
              <w:t>36</w:t>
            </w:r>
            <w:r w:rsidRPr="00D45839">
              <w:rPr>
                <w:rFonts w:cs="Arial"/>
                <w:sz w:val="22"/>
                <w:szCs w:val="22"/>
                <w:lang w:val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D45839">
              <w:rPr>
                <w:rFonts w:cs="Arial"/>
                <w:sz w:val="22"/>
                <w:szCs w:val="22"/>
                <w:lang w:val="ru-RU"/>
              </w:rPr>
              <w:t>36</w:t>
            </w:r>
            <w:r>
              <w:rPr>
                <w:rFonts w:cs="Arial"/>
                <w:sz w:val="22"/>
                <w:szCs w:val="22"/>
                <w:lang w:val="ru-RU"/>
              </w:rPr>
              <w:t>36</w:t>
            </w:r>
            <w:r w:rsidRPr="00D45839">
              <w:rPr>
                <w:rFonts w:cs="Arial"/>
                <w:sz w:val="22"/>
                <w:szCs w:val="22"/>
                <w:lang w:val="ru-RU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7D00" w:rsidRPr="009155C6" w:rsidRDefault="00D87D00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9155C6">
              <w:rPr>
                <w:rFonts w:cs="Arial"/>
                <w:sz w:val="24"/>
              </w:rPr>
              <w:t>Областной бюджет</w:t>
            </w:r>
          </w:p>
        </w:tc>
      </w:tr>
      <w:tr w:rsidR="00D87D00" w:rsidRPr="009155C6" w:rsidTr="00C81BFA">
        <w:trPr>
          <w:trHeight w:val="513"/>
        </w:trPr>
        <w:tc>
          <w:tcPr>
            <w:tcW w:w="3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00" w:rsidRDefault="00D87D00" w:rsidP="00EF0DEE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C9006D" w:rsidRDefault="00D87D00" w:rsidP="00EF0DEE">
            <w:pPr>
              <w:ind w:firstLine="34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Бюджет Уватского муниципального района</w:t>
            </w:r>
          </w:p>
        </w:tc>
      </w:tr>
      <w:tr w:rsidR="00D87D00" w:rsidRPr="009155C6" w:rsidTr="00C81BFA">
        <w:trPr>
          <w:trHeight w:val="570"/>
        </w:trPr>
        <w:tc>
          <w:tcPr>
            <w:tcW w:w="3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7D00" w:rsidRDefault="00D87D00" w:rsidP="00EF0DEE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Субсидирование процентных ставок по займам и кредитам для малых форм хозяйствования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A548AC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F20736" w:rsidRDefault="00D87D00" w:rsidP="00EF0DEE">
            <w:pPr>
              <w:ind w:firstLine="0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Федеральный бюджет</w:t>
            </w:r>
          </w:p>
        </w:tc>
      </w:tr>
      <w:tr w:rsidR="00D87D00" w:rsidRPr="009155C6" w:rsidTr="00C81BFA">
        <w:trPr>
          <w:trHeight w:val="795"/>
        </w:trPr>
        <w:tc>
          <w:tcPr>
            <w:tcW w:w="3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00" w:rsidRDefault="00D87D00" w:rsidP="00EF0DEE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Default="00A548AC" w:rsidP="00A548AC">
            <w:pPr>
              <w:ind w:firstLine="36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Default="00A548AC" w:rsidP="00A548AC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Default="00A548AC" w:rsidP="00A548AC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Default="00A548AC" w:rsidP="00A548AC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9155C6" w:rsidRDefault="00D87D00" w:rsidP="00EF0DEE">
            <w:pPr>
              <w:ind w:firstLine="0"/>
              <w:jc w:val="center"/>
              <w:rPr>
                <w:rFonts w:cs="Arial"/>
                <w:sz w:val="24"/>
              </w:rPr>
            </w:pPr>
            <w:r w:rsidRPr="009155C6">
              <w:rPr>
                <w:rFonts w:cs="Arial"/>
                <w:sz w:val="24"/>
              </w:rPr>
              <w:t>Областной бюджет</w:t>
            </w:r>
          </w:p>
        </w:tc>
      </w:tr>
      <w:tr w:rsidR="00D87D00" w:rsidRPr="009155C6" w:rsidTr="00C81BFA">
        <w:trPr>
          <w:trHeight w:val="480"/>
        </w:trPr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9155C6" w:rsidRDefault="00D87D00" w:rsidP="00EF0DEE">
            <w:pPr>
              <w:ind w:firstLine="0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  <w:lang w:val="ru-RU"/>
              </w:rPr>
              <w:t>ИТОГО</w:t>
            </w:r>
            <w:r w:rsidRPr="009155C6">
              <w:rPr>
                <w:rFonts w:cs="Arial"/>
                <w:b/>
                <w:sz w:val="24"/>
              </w:rPr>
              <w:t xml:space="preserve">: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A548AC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D45839">
              <w:rPr>
                <w:rFonts w:cs="Arial"/>
                <w:sz w:val="22"/>
                <w:szCs w:val="22"/>
                <w:lang w:val="ru-RU"/>
              </w:rPr>
              <w:t>352</w:t>
            </w:r>
            <w:r w:rsidR="00A548AC">
              <w:rPr>
                <w:rFonts w:cs="Arial"/>
                <w:sz w:val="22"/>
                <w:szCs w:val="22"/>
                <w:lang w:val="ru-RU"/>
              </w:rPr>
              <w:t>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D45839">
              <w:rPr>
                <w:rFonts w:cs="Arial"/>
                <w:sz w:val="22"/>
                <w:szCs w:val="22"/>
                <w:lang w:val="ru-RU"/>
              </w:rPr>
              <w:t>3</w:t>
            </w:r>
            <w:r>
              <w:rPr>
                <w:rFonts w:cs="Arial"/>
                <w:sz w:val="22"/>
                <w:szCs w:val="22"/>
                <w:lang w:val="ru-RU"/>
              </w:rPr>
              <w:t>536</w:t>
            </w:r>
            <w:r w:rsidRPr="00D45839">
              <w:rPr>
                <w:rFonts w:cs="Arial"/>
                <w:sz w:val="22"/>
                <w:szCs w:val="22"/>
                <w:lang w:val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A548AC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D45839">
              <w:rPr>
                <w:rFonts w:cs="Arial"/>
                <w:sz w:val="22"/>
                <w:szCs w:val="22"/>
                <w:lang w:val="ru-RU"/>
              </w:rPr>
              <w:t>3</w:t>
            </w:r>
            <w:r w:rsidR="00A548AC">
              <w:rPr>
                <w:rFonts w:cs="Arial"/>
                <w:sz w:val="22"/>
                <w:szCs w:val="22"/>
                <w:lang w:val="ru-RU"/>
              </w:rPr>
              <w:t>6</w:t>
            </w:r>
            <w:r>
              <w:rPr>
                <w:rFonts w:cs="Arial"/>
                <w:sz w:val="22"/>
                <w:szCs w:val="22"/>
                <w:lang w:val="ru-RU"/>
              </w:rPr>
              <w:t>36</w:t>
            </w:r>
            <w:r w:rsidRPr="00D45839">
              <w:rPr>
                <w:rFonts w:cs="Arial"/>
                <w:sz w:val="22"/>
                <w:szCs w:val="22"/>
                <w:lang w:val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D45839" w:rsidRDefault="00D87D00" w:rsidP="00EF0DEE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D45839">
              <w:rPr>
                <w:rFonts w:cs="Arial"/>
                <w:sz w:val="22"/>
                <w:szCs w:val="22"/>
                <w:lang w:val="ru-RU"/>
              </w:rPr>
              <w:t>36</w:t>
            </w:r>
            <w:r>
              <w:rPr>
                <w:rFonts w:cs="Arial"/>
                <w:sz w:val="22"/>
                <w:szCs w:val="22"/>
                <w:lang w:val="ru-RU"/>
              </w:rPr>
              <w:t>36</w:t>
            </w:r>
            <w:r w:rsidRPr="00D45839">
              <w:rPr>
                <w:rFonts w:cs="Arial"/>
                <w:sz w:val="22"/>
                <w:szCs w:val="22"/>
                <w:lang w:val="ru-RU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D00" w:rsidRPr="009155C6" w:rsidRDefault="00D87D00" w:rsidP="00EF0DEE">
            <w:pPr>
              <w:ind w:firstLine="0"/>
              <w:jc w:val="center"/>
              <w:rPr>
                <w:rFonts w:cs="Arial"/>
                <w:b/>
                <w:sz w:val="24"/>
              </w:rPr>
            </w:pPr>
          </w:p>
        </w:tc>
      </w:tr>
    </w:tbl>
    <w:p w:rsidR="00F60971" w:rsidRPr="00D74578" w:rsidRDefault="00F60971" w:rsidP="00F60971">
      <w:pPr>
        <w:ind w:firstLine="0"/>
        <w:rPr>
          <w:rFonts w:cs="Arial"/>
          <w:szCs w:val="26"/>
        </w:rPr>
      </w:pPr>
    </w:p>
    <w:p w:rsidR="00F60971" w:rsidRPr="00D74578" w:rsidRDefault="00F60971" w:rsidP="00F60971">
      <w:pPr>
        <w:ind w:left="360" w:firstLine="348"/>
        <w:rPr>
          <w:rFonts w:cs="Arial"/>
          <w:szCs w:val="26"/>
        </w:rPr>
        <w:sectPr w:rsidR="00F60971" w:rsidRPr="00D74578" w:rsidSect="00EF0D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1701" w:header="709" w:footer="709" w:gutter="0"/>
          <w:cols w:space="708"/>
          <w:docGrid w:linePitch="360"/>
        </w:sectPr>
      </w:pPr>
    </w:p>
    <w:p w:rsidR="00F60971" w:rsidRPr="001F056B" w:rsidRDefault="00F60971" w:rsidP="00F60971">
      <w:pPr>
        <w:jc w:val="right"/>
        <w:rPr>
          <w:rFonts w:cs="Arial"/>
          <w:sz w:val="22"/>
          <w:szCs w:val="22"/>
          <w:lang w:val="ru-RU"/>
        </w:rPr>
      </w:pPr>
      <w:r w:rsidRPr="001F056B">
        <w:rPr>
          <w:rFonts w:cs="Arial"/>
          <w:sz w:val="22"/>
          <w:szCs w:val="22"/>
          <w:lang w:val="ru-RU"/>
        </w:rPr>
        <w:t>Приложение №1</w:t>
      </w:r>
    </w:p>
    <w:p w:rsidR="00F60971" w:rsidRDefault="00F60971" w:rsidP="00F60971">
      <w:pPr>
        <w:jc w:val="right"/>
        <w:rPr>
          <w:rFonts w:cs="Arial"/>
          <w:sz w:val="22"/>
          <w:szCs w:val="22"/>
          <w:lang w:val="ru-RU"/>
        </w:rPr>
      </w:pPr>
      <w:r w:rsidRPr="001F056B">
        <w:rPr>
          <w:rFonts w:cs="Arial"/>
          <w:sz w:val="22"/>
          <w:szCs w:val="22"/>
          <w:lang w:val="ru-RU"/>
        </w:rPr>
        <w:t xml:space="preserve"> </w:t>
      </w:r>
      <w:r w:rsidRPr="00F80923">
        <w:rPr>
          <w:rFonts w:cs="Arial"/>
          <w:sz w:val="22"/>
          <w:szCs w:val="22"/>
          <w:lang w:val="ru-RU"/>
        </w:rPr>
        <w:t xml:space="preserve">к муниципальной </w:t>
      </w:r>
      <w:r>
        <w:rPr>
          <w:rFonts w:cs="Arial"/>
          <w:sz w:val="22"/>
          <w:szCs w:val="22"/>
          <w:lang w:val="ru-RU"/>
        </w:rPr>
        <w:t xml:space="preserve"> </w:t>
      </w:r>
      <w:r w:rsidRPr="00F80923">
        <w:rPr>
          <w:rFonts w:cs="Arial"/>
          <w:sz w:val="22"/>
          <w:szCs w:val="22"/>
          <w:lang w:val="ru-RU"/>
        </w:rPr>
        <w:t>программе</w:t>
      </w:r>
    </w:p>
    <w:p w:rsidR="00F60971" w:rsidRPr="00F80923" w:rsidRDefault="00F60971" w:rsidP="00F60971">
      <w:pPr>
        <w:jc w:val="right"/>
        <w:rPr>
          <w:rFonts w:cs="Arial"/>
          <w:sz w:val="22"/>
          <w:szCs w:val="22"/>
          <w:lang w:val="ru-RU"/>
        </w:rPr>
      </w:pPr>
      <w:r w:rsidRPr="00F80923">
        <w:rPr>
          <w:rFonts w:cs="Arial"/>
          <w:sz w:val="22"/>
          <w:szCs w:val="22"/>
          <w:lang w:val="ru-RU"/>
        </w:rPr>
        <w:t xml:space="preserve"> «Развитие малых форм хозяйствования</w:t>
      </w:r>
    </w:p>
    <w:p w:rsidR="00F60971" w:rsidRPr="00F80923" w:rsidRDefault="00F60971" w:rsidP="00F60971">
      <w:pPr>
        <w:jc w:val="right"/>
        <w:rPr>
          <w:rFonts w:cs="Arial"/>
          <w:sz w:val="22"/>
          <w:szCs w:val="22"/>
          <w:lang w:val="ru-RU"/>
        </w:rPr>
      </w:pPr>
      <w:r w:rsidRPr="00F80923">
        <w:rPr>
          <w:rFonts w:cs="Arial"/>
          <w:sz w:val="22"/>
          <w:szCs w:val="22"/>
          <w:lang w:val="ru-RU"/>
        </w:rPr>
        <w:t xml:space="preserve"> в сельскохозяйственной отрасли </w:t>
      </w:r>
    </w:p>
    <w:p w:rsidR="00F60971" w:rsidRPr="00F80923" w:rsidRDefault="00F60971" w:rsidP="00F60971">
      <w:pPr>
        <w:jc w:val="right"/>
        <w:rPr>
          <w:rFonts w:cs="Arial"/>
          <w:szCs w:val="26"/>
          <w:lang w:val="ru-RU"/>
        </w:rPr>
      </w:pPr>
      <w:r w:rsidRPr="00F80923">
        <w:rPr>
          <w:rFonts w:cs="Arial"/>
          <w:sz w:val="22"/>
          <w:szCs w:val="22"/>
          <w:lang w:val="ru-RU"/>
        </w:rPr>
        <w:t>Уватского района в 201</w:t>
      </w:r>
      <w:r>
        <w:rPr>
          <w:rFonts w:cs="Arial"/>
          <w:sz w:val="22"/>
          <w:szCs w:val="22"/>
          <w:lang w:val="ru-RU"/>
        </w:rPr>
        <w:t>5</w:t>
      </w:r>
      <w:r w:rsidRPr="00F80923">
        <w:rPr>
          <w:rFonts w:cs="Arial"/>
          <w:sz w:val="22"/>
          <w:szCs w:val="22"/>
          <w:lang w:val="ru-RU"/>
        </w:rPr>
        <w:t>-201</w:t>
      </w:r>
      <w:r w:rsidR="00D87D00">
        <w:rPr>
          <w:rFonts w:cs="Arial"/>
          <w:sz w:val="22"/>
          <w:szCs w:val="22"/>
          <w:lang w:val="ru-RU"/>
        </w:rPr>
        <w:t>8</w:t>
      </w:r>
      <w:r w:rsidRPr="00F80923">
        <w:rPr>
          <w:rFonts w:cs="Arial"/>
          <w:sz w:val="22"/>
          <w:szCs w:val="22"/>
          <w:lang w:val="ru-RU"/>
        </w:rPr>
        <w:t xml:space="preserve"> годах»</w:t>
      </w:r>
    </w:p>
    <w:p w:rsidR="00F60971" w:rsidRPr="00F80923" w:rsidRDefault="00F60971" w:rsidP="00F60971">
      <w:pPr>
        <w:jc w:val="center"/>
        <w:rPr>
          <w:rFonts w:cs="Arial"/>
          <w:b/>
          <w:szCs w:val="26"/>
          <w:lang w:val="ru-RU"/>
        </w:rPr>
      </w:pP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План мероприятий реализации муниципальной </w:t>
      </w:r>
      <w:r>
        <w:rPr>
          <w:rFonts w:cs="Arial"/>
          <w:b/>
          <w:szCs w:val="26"/>
          <w:lang w:val="ru-RU"/>
        </w:rPr>
        <w:t xml:space="preserve"> </w:t>
      </w:r>
      <w:r w:rsidRPr="00D42D32">
        <w:rPr>
          <w:rFonts w:cs="Arial"/>
          <w:b/>
          <w:szCs w:val="26"/>
          <w:lang w:val="ru-RU"/>
        </w:rPr>
        <w:t xml:space="preserve"> программы</w:t>
      </w:r>
    </w:p>
    <w:p w:rsidR="00F60971" w:rsidRPr="00D42D32" w:rsidRDefault="00F60971" w:rsidP="00F60971">
      <w:pPr>
        <w:jc w:val="center"/>
        <w:rPr>
          <w:rFonts w:cs="Arial"/>
          <w:b/>
          <w:szCs w:val="26"/>
          <w:lang w:val="ru-RU"/>
        </w:rPr>
      </w:pPr>
      <w:r w:rsidRPr="00D42D32">
        <w:rPr>
          <w:rFonts w:cs="Arial"/>
          <w:b/>
          <w:szCs w:val="26"/>
          <w:lang w:val="ru-RU"/>
        </w:rPr>
        <w:t xml:space="preserve">«Развитие малых форм хозяйствования в сельскохозяйственной отрасли </w:t>
      </w:r>
    </w:p>
    <w:p w:rsidR="00F60971" w:rsidRPr="00D74578" w:rsidRDefault="00F60971" w:rsidP="00F60971">
      <w:pPr>
        <w:jc w:val="center"/>
        <w:rPr>
          <w:rFonts w:cs="Arial"/>
          <w:b/>
          <w:szCs w:val="26"/>
        </w:rPr>
      </w:pPr>
      <w:r w:rsidRPr="00D74578">
        <w:rPr>
          <w:rFonts w:cs="Arial"/>
          <w:b/>
          <w:szCs w:val="26"/>
        </w:rPr>
        <w:t>Уватского района в 201</w:t>
      </w:r>
      <w:r w:rsidR="00847D03">
        <w:rPr>
          <w:rFonts w:cs="Arial"/>
          <w:b/>
          <w:szCs w:val="26"/>
          <w:lang w:val="ru-RU"/>
        </w:rPr>
        <w:t>5</w:t>
      </w:r>
      <w:r w:rsidRPr="00D74578">
        <w:rPr>
          <w:rFonts w:cs="Arial"/>
          <w:b/>
          <w:szCs w:val="26"/>
        </w:rPr>
        <w:t>-201</w:t>
      </w:r>
      <w:r w:rsidR="00D87D00">
        <w:rPr>
          <w:rFonts w:cs="Arial"/>
          <w:b/>
          <w:szCs w:val="26"/>
          <w:lang w:val="ru-RU"/>
        </w:rPr>
        <w:t>8</w:t>
      </w:r>
      <w:r w:rsidRPr="00D74578">
        <w:rPr>
          <w:rFonts w:cs="Arial"/>
          <w:b/>
          <w:szCs w:val="26"/>
        </w:rPr>
        <w:t xml:space="preserve"> годах» </w:t>
      </w:r>
    </w:p>
    <w:tbl>
      <w:tblPr>
        <w:tblW w:w="14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67"/>
        <w:gridCol w:w="4140"/>
        <w:gridCol w:w="1135"/>
        <w:gridCol w:w="1136"/>
        <w:gridCol w:w="1135"/>
        <w:gridCol w:w="1136"/>
        <w:gridCol w:w="1843"/>
        <w:gridCol w:w="2729"/>
      </w:tblGrid>
      <w:tr w:rsidR="00F60971" w:rsidRPr="00147284" w:rsidTr="00C935D7">
        <w:trPr>
          <w:trHeight w:val="260"/>
          <w:jc w:val="center"/>
        </w:trPr>
        <w:tc>
          <w:tcPr>
            <w:tcW w:w="1167" w:type="dxa"/>
            <w:vMerge w:val="restart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№</w:t>
            </w:r>
          </w:p>
          <w:p w:rsidR="00F60971" w:rsidRPr="00147284" w:rsidRDefault="00F60971" w:rsidP="00EF0DEE">
            <w:pPr>
              <w:ind w:left="-334"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мероприятия</w:t>
            </w:r>
          </w:p>
        </w:tc>
        <w:tc>
          <w:tcPr>
            <w:tcW w:w="4542" w:type="dxa"/>
            <w:gridSpan w:val="4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объем выполнения</w:t>
            </w:r>
          </w:p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(количественные показатели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сроки</w:t>
            </w:r>
          </w:p>
        </w:tc>
        <w:tc>
          <w:tcPr>
            <w:tcW w:w="2729" w:type="dxa"/>
            <w:vMerge w:val="restart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ответственный</w:t>
            </w:r>
          </w:p>
        </w:tc>
      </w:tr>
      <w:tr w:rsidR="00F60971" w:rsidRPr="00147284" w:rsidTr="00C81BFA">
        <w:trPr>
          <w:trHeight w:val="360"/>
          <w:jc w:val="center"/>
        </w:trPr>
        <w:tc>
          <w:tcPr>
            <w:tcW w:w="1167" w:type="dxa"/>
            <w:vMerge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</w:p>
        </w:tc>
        <w:tc>
          <w:tcPr>
            <w:tcW w:w="4140" w:type="dxa"/>
            <w:vMerge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135" w:type="dxa"/>
            <w:shd w:val="clear" w:color="auto" w:fill="auto"/>
          </w:tcPr>
          <w:p w:rsidR="00C81BFA" w:rsidRDefault="00F60971" w:rsidP="00D87D00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</w:rPr>
              <w:t>201</w:t>
            </w:r>
            <w:r w:rsidR="00D87D00">
              <w:rPr>
                <w:rFonts w:cs="Arial"/>
                <w:szCs w:val="26"/>
                <w:lang w:val="ru-RU"/>
              </w:rPr>
              <w:t>5</w:t>
            </w:r>
          </w:p>
          <w:p w:rsidR="00F60971" w:rsidRPr="005168B2" w:rsidRDefault="00C81BFA" w:rsidP="00C81BFA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ru-RU"/>
              </w:rPr>
              <w:t xml:space="preserve"> </w:t>
            </w:r>
            <w:r w:rsidR="00F60971">
              <w:rPr>
                <w:rFonts w:cs="Arial"/>
                <w:szCs w:val="26"/>
                <w:lang w:val="ru-RU"/>
              </w:rPr>
              <w:t xml:space="preserve"> </w:t>
            </w:r>
            <w:r w:rsidR="00D87D00">
              <w:rPr>
                <w:rFonts w:cs="Arial"/>
                <w:szCs w:val="26"/>
                <w:lang w:val="ru-RU"/>
              </w:rPr>
              <w:t xml:space="preserve"> </w:t>
            </w:r>
          </w:p>
        </w:tc>
        <w:tc>
          <w:tcPr>
            <w:tcW w:w="1136" w:type="dxa"/>
            <w:shd w:val="clear" w:color="auto" w:fill="auto"/>
          </w:tcPr>
          <w:p w:rsidR="00F60971" w:rsidRDefault="00F60971" w:rsidP="00D87D00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</w:rPr>
              <w:t>201</w:t>
            </w:r>
            <w:r w:rsidR="00D87D00">
              <w:rPr>
                <w:rFonts w:cs="Arial"/>
                <w:szCs w:val="26"/>
                <w:lang w:val="ru-RU"/>
              </w:rPr>
              <w:t>6</w:t>
            </w:r>
          </w:p>
          <w:p w:rsidR="00C81BFA" w:rsidRDefault="00C81BFA" w:rsidP="00D87D00">
            <w:pPr>
              <w:ind w:firstLine="4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(прогнозное значение)</w:t>
            </w:r>
          </w:p>
          <w:p w:rsidR="00C81BFA" w:rsidRPr="005168B2" w:rsidRDefault="00C81BFA" w:rsidP="00D87D00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135" w:type="dxa"/>
            <w:shd w:val="clear" w:color="auto" w:fill="auto"/>
          </w:tcPr>
          <w:p w:rsidR="00F60971" w:rsidRDefault="00F60971" w:rsidP="00D87D00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</w:t>
            </w:r>
            <w:r w:rsidR="00D87D00">
              <w:rPr>
                <w:rFonts w:cs="Arial"/>
                <w:szCs w:val="26"/>
                <w:lang w:val="ru-RU"/>
              </w:rPr>
              <w:t>7</w:t>
            </w:r>
          </w:p>
          <w:p w:rsidR="00C81BFA" w:rsidRPr="00687E76" w:rsidRDefault="00C81BFA" w:rsidP="00D87D00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(прогнозное значение)</w:t>
            </w:r>
          </w:p>
        </w:tc>
        <w:tc>
          <w:tcPr>
            <w:tcW w:w="1136" w:type="dxa"/>
            <w:shd w:val="clear" w:color="auto" w:fill="auto"/>
          </w:tcPr>
          <w:p w:rsidR="00F60971" w:rsidRDefault="00F60971" w:rsidP="00D87D00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201</w:t>
            </w:r>
            <w:r w:rsidR="00D87D00">
              <w:rPr>
                <w:rFonts w:cs="Arial"/>
                <w:szCs w:val="26"/>
                <w:lang w:val="ru-RU"/>
              </w:rPr>
              <w:t>8</w:t>
            </w:r>
          </w:p>
          <w:p w:rsidR="00847D03" w:rsidRPr="00C81BFA" w:rsidRDefault="00847D03" w:rsidP="00D87D00">
            <w:pPr>
              <w:ind w:firstLin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(прогнозное значение)</w:t>
            </w:r>
          </w:p>
        </w:tc>
        <w:tc>
          <w:tcPr>
            <w:tcW w:w="1843" w:type="dxa"/>
            <w:vMerge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2729" w:type="dxa"/>
            <w:vMerge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</w:tr>
      <w:tr w:rsidR="00F60971" w:rsidRPr="00147284" w:rsidTr="00C81BFA">
        <w:trPr>
          <w:trHeight w:val="643"/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 xml:space="preserve">Организационные </w:t>
            </w:r>
            <w:r w:rsidRPr="00847D03">
              <w:rPr>
                <w:rFonts w:cs="Arial"/>
                <w:b/>
                <w:szCs w:val="26"/>
              </w:rPr>
              <w:t>мероприятия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1.1.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 xml:space="preserve"> Совещания с руководителями и специалистами сельскохозяйственных предприятий и кооперативов по вопросам развития отрасли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</w:t>
            </w: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</w:t>
            </w:r>
          </w:p>
        </w:tc>
        <w:tc>
          <w:tcPr>
            <w:tcW w:w="1135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1136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Ежеквар</w:t>
            </w:r>
            <w:r>
              <w:rPr>
                <w:rFonts w:cs="Arial"/>
                <w:szCs w:val="26"/>
                <w:lang w:val="ru-RU"/>
              </w:rPr>
              <w:t>-</w:t>
            </w:r>
            <w:r w:rsidRPr="00147284">
              <w:rPr>
                <w:rFonts w:cs="Arial"/>
                <w:szCs w:val="26"/>
              </w:rPr>
              <w:t>тально</w:t>
            </w: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C935D7" w:rsidTr="00C81BFA">
        <w:trPr>
          <w:trHeight w:val="278"/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1.2.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Повышение квалификации и переподготовка кадров для АПК района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течении года</w:t>
            </w:r>
          </w:p>
        </w:tc>
        <w:tc>
          <w:tcPr>
            <w:tcW w:w="2729" w:type="dxa"/>
            <w:shd w:val="clear" w:color="auto" w:fill="auto"/>
          </w:tcPr>
          <w:p w:rsidR="00F60971" w:rsidRPr="00C935D7" w:rsidRDefault="00F60971" w:rsidP="00EF0DEE">
            <w:pPr>
              <w:ind w:firstLine="4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C935D7">
              <w:rPr>
                <w:rFonts w:cs="Arial"/>
                <w:sz w:val="22"/>
                <w:szCs w:val="22"/>
                <w:lang w:val="ru-RU"/>
              </w:rPr>
              <w:t>отдел сельского хозяйства в соответствие ежегодным с планом повышения квалификации и переподготовки</w:t>
            </w:r>
            <w:r w:rsidR="00C935D7" w:rsidRPr="00C935D7"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Pr="00C935D7">
              <w:rPr>
                <w:rFonts w:cs="Arial"/>
                <w:sz w:val="22"/>
                <w:szCs w:val="22"/>
                <w:lang w:val="ru-RU"/>
              </w:rPr>
              <w:t>кадров ФГБОУ ВПО «Государственный аграрный университет Северного Зауралья</w:t>
            </w:r>
          </w:p>
          <w:p w:rsidR="00F60971" w:rsidRPr="00C935D7" w:rsidRDefault="00F60971" w:rsidP="00EF0DEE">
            <w:pPr>
              <w:ind w:firstLine="4"/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>Конференции с участием СМИ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2.1.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Конференции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AF69EF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 xml:space="preserve">3. 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b/>
                <w:szCs w:val="26"/>
                <w:lang w:val="ru-RU"/>
              </w:rPr>
            </w:pPr>
            <w:r w:rsidRPr="00147284">
              <w:rPr>
                <w:rFonts w:cs="Arial"/>
                <w:b/>
                <w:szCs w:val="26"/>
                <w:lang w:val="ru-RU"/>
              </w:rPr>
              <w:t>Комментарии специалистов, публикации (ТВ, радио, районная газета)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  <w:lang w:val="ru-RU"/>
              </w:rPr>
            </w:pP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3.1.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Развитие рыбного хозяйства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3.2.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Техническое переоснащение и комплектование оборудованием и техникой сельскохозяйственных организаций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3.3.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 xml:space="preserve"> Стимулирование развития малых форм  хозяйствования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>4.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b/>
                <w:szCs w:val="26"/>
              </w:rPr>
            </w:pPr>
            <w:r w:rsidRPr="00147284">
              <w:rPr>
                <w:rFonts w:cs="Arial"/>
                <w:b/>
                <w:szCs w:val="26"/>
              </w:rPr>
              <w:t>Выпуски целевых изданий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b/>
                <w:szCs w:val="26"/>
              </w:rPr>
            </w:pP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4.1.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издание сборника информации о итогах работы сельскохозяйственных организаций и кооперативов за год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в течение года</w:t>
            </w: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  <w:tr w:rsidR="00F60971" w:rsidRPr="00147284" w:rsidTr="00C81BFA">
        <w:trPr>
          <w:jc w:val="center"/>
        </w:trPr>
        <w:tc>
          <w:tcPr>
            <w:tcW w:w="1167" w:type="dxa"/>
            <w:shd w:val="clear" w:color="auto" w:fill="auto"/>
          </w:tcPr>
          <w:p w:rsidR="00F60971" w:rsidRPr="00147284" w:rsidRDefault="00F60971" w:rsidP="00EF0DEE">
            <w:pPr>
              <w:ind w:firstLine="1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4.2.</w:t>
            </w:r>
          </w:p>
        </w:tc>
        <w:tc>
          <w:tcPr>
            <w:tcW w:w="4140" w:type="dxa"/>
            <w:shd w:val="clear" w:color="auto" w:fill="auto"/>
          </w:tcPr>
          <w:p w:rsidR="00F60971" w:rsidRPr="00147284" w:rsidRDefault="00F60971" w:rsidP="00EF0DEE">
            <w:pPr>
              <w:ind w:firstLine="4"/>
              <w:rPr>
                <w:rFonts w:cs="Arial"/>
                <w:szCs w:val="26"/>
                <w:lang w:val="ru-RU"/>
              </w:rPr>
            </w:pPr>
            <w:r w:rsidRPr="00147284">
              <w:rPr>
                <w:rFonts w:cs="Arial"/>
                <w:szCs w:val="26"/>
                <w:lang w:val="ru-RU"/>
              </w:rPr>
              <w:t>издание свода показателей по итогам работы сельскохозяйственных предприятий по оказанию услуг и закупе с/х продукции, производимой малыми формами хозяйствования</w:t>
            </w:r>
          </w:p>
        </w:tc>
        <w:tc>
          <w:tcPr>
            <w:tcW w:w="1135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12</w:t>
            </w:r>
          </w:p>
        </w:tc>
        <w:tc>
          <w:tcPr>
            <w:tcW w:w="1136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12</w:t>
            </w:r>
          </w:p>
        </w:tc>
        <w:tc>
          <w:tcPr>
            <w:tcW w:w="1135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1136" w:type="dxa"/>
            <w:shd w:val="clear" w:color="auto" w:fill="auto"/>
          </w:tcPr>
          <w:p w:rsidR="00F60971" w:rsidRPr="00687E76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Ежемесячно</w:t>
            </w:r>
          </w:p>
        </w:tc>
        <w:tc>
          <w:tcPr>
            <w:tcW w:w="2729" w:type="dxa"/>
            <w:shd w:val="clear" w:color="auto" w:fill="auto"/>
          </w:tcPr>
          <w:p w:rsidR="00F60971" w:rsidRPr="00147284" w:rsidRDefault="00F60971" w:rsidP="00EF0DEE">
            <w:pPr>
              <w:ind w:firstLine="4"/>
              <w:jc w:val="center"/>
              <w:rPr>
                <w:rFonts w:cs="Arial"/>
                <w:szCs w:val="26"/>
              </w:rPr>
            </w:pPr>
            <w:r w:rsidRPr="00147284">
              <w:rPr>
                <w:rFonts w:cs="Arial"/>
                <w:szCs w:val="26"/>
              </w:rPr>
              <w:t>отдел сельского хозяйства</w:t>
            </w:r>
          </w:p>
        </w:tc>
      </w:tr>
    </w:tbl>
    <w:p w:rsidR="00F60971" w:rsidRPr="00D74578" w:rsidRDefault="00F60971" w:rsidP="00F60971">
      <w:pPr>
        <w:ind w:left="360"/>
        <w:rPr>
          <w:rFonts w:cs="Arial"/>
          <w:szCs w:val="26"/>
        </w:rPr>
        <w:sectPr w:rsidR="00F60971" w:rsidRPr="00D74578" w:rsidSect="00EF0DEE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tbl>
      <w:tblPr>
        <w:tblW w:w="14777" w:type="dxa"/>
        <w:tblInd w:w="88" w:type="dxa"/>
        <w:tblLayout w:type="fixed"/>
        <w:tblLook w:val="0000"/>
      </w:tblPr>
      <w:tblGrid>
        <w:gridCol w:w="539"/>
        <w:gridCol w:w="6519"/>
        <w:gridCol w:w="898"/>
        <w:gridCol w:w="379"/>
        <w:gridCol w:w="1039"/>
        <w:gridCol w:w="236"/>
        <w:gridCol w:w="236"/>
        <w:gridCol w:w="1232"/>
        <w:gridCol w:w="1233"/>
        <w:gridCol w:w="1233"/>
        <w:gridCol w:w="1233"/>
      </w:tblGrid>
      <w:tr w:rsidR="00F60971" w:rsidRPr="00AF69EF" w:rsidTr="00EF0DEE">
        <w:trPr>
          <w:trHeight w:val="1602"/>
        </w:trPr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</w:p>
        </w:tc>
        <w:tc>
          <w:tcPr>
            <w:tcW w:w="6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</w:p>
        </w:tc>
        <w:tc>
          <w:tcPr>
            <w:tcW w:w="6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035CDF" w:rsidRDefault="00F60971" w:rsidP="00D87D00">
            <w:pPr>
              <w:jc w:val="right"/>
              <w:rPr>
                <w:rFonts w:cs="Arial"/>
                <w:sz w:val="22"/>
                <w:szCs w:val="22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 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t xml:space="preserve">Приложение №2                                                                                               к муниципальной </w:t>
            </w:r>
            <w:r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t xml:space="preserve"> программе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br/>
              <w:t>«Развитие малых форм хозяйствования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br/>
              <w:t xml:space="preserve"> в сельскохозяйственной отрасли 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br/>
              <w:t>Уватского района в 201</w:t>
            </w:r>
            <w:r>
              <w:rPr>
                <w:rFonts w:cs="Arial"/>
                <w:sz w:val="22"/>
                <w:szCs w:val="22"/>
                <w:lang w:val="ru-RU"/>
              </w:rPr>
              <w:t>5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t>-201</w:t>
            </w:r>
            <w:r w:rsidR="00D87D00">
              <w:rPr>
                <w:rFonts w:cs="Arial"/>
                <w:sz w:val="22"/>
                <w:szCs w:val="22"/>
                <w:lang w:val="ru-RU"/>
              </w:rPr>
              <w:t>8</w:t>
            </w:r>
            <w:r>
              <w:rPr>
                <w:rFonts w:cs="Arial"/>
                <w:sz w:val="22"/>
                <w:szCs w:val="22"/>
                <w:lang w:val="ru-RU"/>
              </w:rPr>
              <w:t xml:space="preserve"> </w:t>
            </w:r>
            <w:r w:rsidRPr="00035CDF">
              <w:rPr>
                <w:rFonts w:cs="Arial"/>
                <w:sz w:val="22"/>
                <w:szCs w:val="22"/>
                <w:lang w:val="ru-RU"/>
              </w:rPr>
              <w:t xml:space="preserve">годах»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60971" w:rsidRPr="00AF69EF" w:rsidTr="00EF0DEE">
        <w:trPr>
          <w:trHeight w:val="1710"/>
        </w:trPr>
        <w:tc>
          <w:tcPr>
            <w:tcW w:w="147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 w:rsidRPr="00D42D32">
              <w:rPr>
                <w:rFonts w:cs="Arial"/>
                <w:b/>
                <w:bCs/>
                <w:szCs w:val="26"/>
                <w:lang w:val="ru-RU"/>
              </w:rPr>
              <w:t xml:space="preserve">Целевые контрольные показатели реализации муниципальной </w:t>
            </w:r>
            <w:r>
              <w:rPr>
                <w:rFonts w:cs="Arial"/>
                <w:b/>
                <w:bCs/>
                <w:szCs w:val="26"/>
                <w:lang w:val="ru-RU"/>
              </w:rPr>
              <w:t xml:space="preserve"> </w:t>
            </w:r>
            <w:r w:rsidRPr="00D42D32">
              <w:rPr>
                <w:rFonts w:cs="Arial"/>
                <w:b/>
                <w:bCs/>
                <w:szCs w:val="26"/>
                <w:lang w:val="ru-RU"/>
              </w:rPr>
              <w:t xml:space="preserve"> программы </w:t>
            </w:r>
          </w:p>
          <w:p w:rsidR="00F60971" w:rsidRPr="00D42D32" w:rsidRDefault="00F60971" w:rsidP="00D87D00">
            <w:pPr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 w:rsidRPr="00D42D32">
              <w:rPr>
                <w:rFonts w:cs="Arial"/>
                <w:b/>
                <w:bCs/>
                <w:szCs w:val="26"/>
                <w:lang w:val="ru-RU"/>
              </w:rPr>
              <w:t xml:space="preserve">«Развитие малых форм хозяйствования в сельскохозяйственной отрасли </w:t>
            </w:r>
            <w:r w:rsidRPr="00D42D32">
              <w:rPr>
                <w:rFonts w:cs="Arial"/>
                <w:b/>
                <w:bCs/>
                <w:szCs w:val="26"/>
                <w:lang w:val="ru-RU"/>
              </w:rPr>
              <w:br/>
              <w:t>Уватского района в 201</w:t>
            </w:r>
            <w:r>
              <w:rPr>
                <w:rFonts w:cs="Arial"/>
                <w:b/>
                <w:bCs/>
                <w:szCs w:val="26"/>
                <w:lang w:val="ru-RU"/>
              </w:rPr>
              <w:t>5</w:t>
            </w:r>
            <w:r w:rsidRPr="00D42D32">
              <w:rPr>
                <w:rFonts w:cs="Arial"/>
                <w:b/>
                <w:bCs/>
                <w:szCs w:val="26"/>
                <w:lang w:val="ru-RU"/>
              </w:rPr>
              <w:t>-201</w:t>
            </w:r>
            <w:r w:rsidR="00D87D00">
              <w:rPr>
                <w:rFonts w:cs="Arial"/>
                <w:b/>
                <w:bCs/>
                <w:szCs w:val="26"/>
                <w:lang w:val="ru-RU"/>
              </w:rPr>
              <w:t>8</w:t>
            </w:r>
            <w:r w:rsidRPr="00D42D32">
              <w:rPr>
                <w:rFonts w:cs="Arial"/>
                <w:b/>
                <w:bCs/>
                <w:szCs w:val="26"/>
                <w:lang w:val="ru-RU"/>
              </w:rPr>
              <w:t xml:space="preserve"> годах» </w:t>
            </w:r>
          </w:p>
        </w:tc>
      </w:tr>
      <w:tr w:rsidR="00F60971" w:rsidRPr="00D74578" w:rsidTr="00EF0DEE">
        <w:trPr>
          <w:trHeight w:val="621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№ п/п</w:t>
            </w:r>
          </w:p>
        </w:tc>
        <w:tc>
          <w:tcPr>
            <w:tcW w:w="7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Показатели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Ед. изм.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6C327A" w:rsidRDefault="00F60971" w:rsidP="00EF0DEE">
            <w:pPr>
              <w:ind w:firstLine="22"/>
              <w:jc w:val="center"/>
              <w:rPr>
                <w:rFonts w:cs="Arial"/>
                <w:b/>
                <w:bCs/>
                <w:i/>
                <w:szCs w:val="2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6C327A" w:rsidRDefault="00F60971" w:rsidP="00EF0DEE">
            <w:pPr>
              <w:ind w:firstLine="0"/>
              <w:jc w:val="center"/>
              <w:rPr>
                <w:rFonts w:cs="Arial"/>
                <w:b/>
                <w:bCs/>
                <w:i/>
                <w:szCs w:val="26"/>
              </w:rPr>
            </w:pPr>
          </w:p>
        </w:tc>
        <w:tc>
          <w:tcPr>
            <w:tcW w:w="49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b/>
                <w:bCs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значение по годам</w:t>
            </w:r>
          </w:p>
        </w:tc>
      </w:tr>
      <w:tr w:rsidR="00F60971" w:rsidRPr="00D74578" w:rsidTr="00EF0DEE">
        <w:trPr>
          <w:trHeight w:val="69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</w:p>
        </w:tc>
        <w:tc>
          <w:tcPr>
            <w:tcW w:w="7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6C327A" w:rsidRDefault="00F60971" w:rsidP="00EF0DEE">
            <w:pPr>
              <w:ind w:firstLine="22"/>
              <w:jc w:val="center"/>
              <w:rPr>
                <w:rFonts w:cs="Arial"/>
                <w:b/>
                <w:bCs/>
                <w:i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6C327A" w:rsidRDefault="00F60971" w:rsidP="00EF0DEE">
            <w:pPr>
              <w:ind w:firstLine="22"/>
              <w:jc w:val="center"/>
              <w:rPr>
                <w:rFonts w:cs="Arial"/>
                <w:b/>
                <w:bCs/>
                <w:i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5168B2" w:rsidRDefault="00F60971" w:rsidP="00D87D00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>
              <w:rPr>
                <w:rFonts w:cs="Arial"/>
                <w:b/>
                <w:bCs/>
                <w:szCs w:val="26"/>
                <w:lang w:val="ru-RU"/>
              </w:rPr>
              <w:t>201</w:t>
            </w:r>
            <w:r w:rsidR="00D87D00">
              <w:rPr>
                <w:rFonts w:cs="Arial"/>
                <w:b/>
                <w:bCs/>
                <w:szCs w:val="26"/>
                <w:lang w:val="ru-RU"/>
              </w:rPr>
              <w:t>5</w:t>
            </w:r>
            <w:r>
              <w:rPr>
                <w:rFonts w:cs="Arial"/>
                <w:b/>
                <w:bCs/>
                <w:szCs w:val="26"/>
                <w:lang w:val="ru-RU"/>
              </w:rPr>
              <w:t xml:space="preserve"> </w:t>
            </w:r>
            <w:r w:rsidR="00D87D00">
              <w:rPr>
                <w:rFonts w:cs="Arial"/>
                <w:b/>
                <w:bCs/>
                <w:szCs w:val="26"/>
                <w:lang w:val="ru-RU"/>
              </w:rPr>
              <w:t xml:space="preserve"> </w:t>
            </w:r>
          </w:p>
        </w:tc>
        <w:tc>
          <w:tcPr>
            <w:tcW w:w="12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60971" w:rsidRDefault="00F60971" w:rsidP="00D87D00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>
              <w:rPr>
                <w:rFonts w:cs="Arial"/>
                <w:b/>
                <w:bCs/>
                <w:szCs w:val="26"/>
                <w:lang w:val="ru-RU"/>
              </w:rPr>
              <w:t>201</w:t>
            </w:r>
            <w:r w:rsidR="00D87D00">
              <w:rPr>
                <w:rFonts w:cs="Arial"/>
                <w:b/>
                <w:bCs/>
                <w:szCs w:val="26"/>
                <w:lang w:val="ru-RU"/>
              </w:rPr>
              <w:t>6</w:t>
            </w:r>
          </w:p>
          <w:p w:rsidR="00C81BFA" w:rsidRPr="005168B2" w:rsidRDefault="00C81BFA" w:rsidP="00D87D00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(прогнозное значение)</w:t>
            </w:r>
          </w:p>
        </w:tc>
        <w:tc>
          <w:tcPr>
            <w:tcW w:w="12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60971" w:rsidRDefault="00F60971" w:rsidP="00D87D00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>
              <w:rPr>
                <w:rFonts w:cs="Arial"/>
                <w:b/>
                <w:bCs/>
                <w:szCs w:val="26"/>
                <w:lang w:val="ru-RU"/>
              </w:rPr>
              <w:t>201</w:t>
            </w:r>
            <w:r w:rsidR="00D87D00">
              <w:rPr>
                <w:rFonts w:cs="Arial"/>
                <w:b/>
                <w:bCs/>
                <w:szCs w:val="26"/>
                <w:lang w:val="ru-RU"/>
              </w:rPr>
              <w:t>7</w:t>
            </w:r>
          </w:p>
          <w:p w:rsidR="00C81BFA" w:rsidRPr="005168B2" w:rsidRDefault="00C81BFA" w:rsidP="00D87D00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(прогнозное значение)</w:t>
            </w:r>
          </w:p>
        </w:tc>
        <w:tc>
          <w:tcPr>
            <w:tcW w:w="12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60971" w:rsidRPr="005168B2" w:rsidRDefault="00F60971" w:rsidP="00D87D00">
            <w:pPr>
              <w:ind w:firstLine="0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  <w:r>
              <w:rPr>
                <w:rFonts w:cs="Arial"/>
                <w:b/>
                <w:bCs/>
                <w:szCs w:val="26"/>
                <w:lang w:val="ru-RU"/>
              </w:rPr>
              <w:t>201</w:t>
            </w:r>
            <w:r w:rsidR="00D87D00">
              <w:rPr>
                <w:rFonts w:cs="Arial"/>
                <w:b/>
                <w:bCs/>
                <w:szCs w:val="26"/>
                <w:lang w:val="ru-RU"/>
              </w:rPr>
              <w:t>8</w:t>
            </w:r>
            <w:r w:rsidR="00847D03">
              <w:rPr>
                <w:rFonts w:cs="Arial"/>
                <w:b/>
                <w:bCs/>
                <w:szCs w:val="26"/>
                <w:lang w:val="ru-RU"/>
              </w:rPr>
              <w:t xml:space="preserve"> </w:t>
            </w:r>
            <w:r w:rsidR="00847D03" w:rsidRPr="00C81BFA">
              <w:rPr>
                <w:rFonts w:cs="Arial"/>
                <w:b/>
                <w:bCs/>
                <w:sz w:val="16"/>
                <w:szCs w:val="16"/>
                <w:lang w:val="ru-RU"/>
              </w:rPr>
              <w:t>(прогноз-ное значение)</w:t>
            </w:r>
          </w:p>
        </w:tc>
      </w:tr>
      <w:tr w:rsidR="00F60971" w:rsidRPr="00D74578" w:rsidTr="00EF0DEE">
        <w:trPr>
          <w:trHeight w:val="90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</w:p>
        </w:tc>
        <w:tc>
          <w:tcPr>
            <w:tcW w:w="7417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b/>
                <w:bCs/>
                <w:szCs w:val="2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6C327A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6C327A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</w:tr>
      <w:tr w:rsidR="00F60971" w:rsidRPr="00D74578" w:rsidTr="00EF0DEE">
        <w:trPr>
          <w:trHeight w:val="299"/>
        </w:trPr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</w:t>
            </w:r>
          </w:p>
        </w:tc>
        <w:tc>
          <w:tcPr>
            <w:tcW w:w="741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прибыльных крупных и средних сельскохозяйственных организаций в их общем числе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6C327A" w:rsidRDefault="00F60971" w:rsidP="00EF0DEE">
            <w:pPr>
              <w:ind w:firstLine="22"/>
              <w:jc w:val="center"/>
              <w:rPr>
                <w:rFonts w:cs="Arial"/>
                <w:i/>
                <w:szCs w:val="26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6C327A" w:rsidRDefault="00F60971" w:rsidP="00EF0DEE">
            <w:pPr>
              <w:ind w:firstLine="22"/>
              <w:jc w:val="center"/>
              <w:rPr>
                <w:rFonts w:cs="Arial"/>
                <w:i/>
                <w:szCs w:val="26"/>
              </w:rPr>
            </w:pPr>
          </w:p>
        </w:tc>
        <w:tc>
          <w:tcPr>
            <w:tcW w:w="12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60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60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60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60</w:t>
            </w:r>
          </w:p>
        </w:tc>
      </w:tr>
      <w:tr w:rsidR="00F60971" w:rsidRPr="00D74578" w:rsidTr="00EF0DEE">
        <w:trPr>
          <w:trHeight w:val="409"/>
        </w:trPr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rPr>
                <w:rFonts w:cs="Arial"/>
                <w:szCs w:val="26"/>
              </w:rPr>
            </w:pPr>
          </w:p>
        </w:tc>
        <w:tc>
          <w:tcPr>
            <w:tcW w:w="741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</w:tr>
      <w:tr w:rsidR="00F60971" w:rsidRPr="00D74578" w:rsidTr="00EF0DEE">
        <w:trPr>
          <w:trHeight w:val="76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</w:t>
            </w:r>
          </w:p>
        </w:tc>
        <w:tc>
          <w:tcPr>
            <w:tcW w:w="7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106,6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106,6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106,6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106,6</w:t>
            </w:r>
          </w:p>
        </w:tc>
      </w:tr>
      <w:tr w:rsidR="00F60971" w:rsidRPr="00D74578" w:rsidTr="00EF0DEE">
        <w:trPr>
          <w:trHeight w:val="70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Индекс производства продукции животноводства в хозяйствах всех категорий (в сопоставимых ценах)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113,6</w:t>
            </w:r>
          </w:p>
        </w:tc>
      </w:tr>
      <w:tr w:rsidR="00F60971" w:rsidRPr="00D74578" w:rsidTr="00EF0DEE">
        <w:trPr>
          <w:trHeight w:val="6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Индекс производства продукции растениеводства в хозяйствах всех категорий (в сопоставимых ценах)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103,4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103,4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103,4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103,4</w:t>
            </w:r>
          </w:p>
        </w:tc>
      </w:tr>
      <w:tr w:rsidR="00F60971" w:rsidRPr="00D74578" w:rsidTr="00EF0DEE">
        <w:trPr>
          <w:trHeight w:val="67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Индекс физического объёма инвестиций в основной капитал сельского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0"/>
              <w:jc w:val="center"/>
              <w:rPr>
                <w:rFonts w:cs="Arial"/>
                <w:szCs w:val="26"/>
              </w:rPr>
            </w:pPr>
          </w:p>
        </w:tc>
      </w:tr>
      <w:tr w:rsidR="00F60971" w:rsidRPr="00D74578" w:rsidTr="00EF0DEE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Среднемесячная номинальная начисленная заработная плата работников сельского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7400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7400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7400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7400</w:t>
            </w:r>
          </w:p>
        </w:tc>
      </w:tr>
      <w:tr w:rsidR="00F60971" w:rsidRPr="00D74578" w:rsidTr="00EF0DEE">
        <w:trPr>
          <w:trHeight w:val="67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Производство продукции на </w:t>
            </w:r>
            <w:smartTag w:uri="urn:schemas-microsoft-com:office:smarttags" w:element="metricconverter">
              <w:smartTagPr>
                <w:attr w:name="ProductID" w:val="100 га"/>
              </w:smartTagPr>
              <w:r w:rsidRPr="00D42D32">
                <w:rPr>
                  <w:rFonts w:cs="Arial"/>
                  <w:szCs w:val="26"/>
                  <w:lang w:val="ru-RU"/>
                </w:rPr>
                <w:t>100 га</w:t>
              </w:r>
            </w:smartTag>
            <w:r w:rsidRPr="00D42D32">
              <w:rPr>
                <w:rFonts w:cs="Arial"/>
                <w:szCs w:val="26"/>
                <w:lang w:val="ru-RU"/>
              </w:rPr>
              <w:t xml:space="preserve"> сельскохозяйственных угодий (в сопоставимых ценах)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686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686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686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686</w:t>
            </w:r>
          </w:p>
        </w:tc>
      </w:tr>
      <w:tr w:rsidR="00F60971" w:rsidRPr="00D74578" w:rsidTr="00EF0DEE">
        <w:trPr>
          <w:trHeight w:val="46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1423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Кадровое обеспечение АПК</w:t>
            </w:r>
          </w:p>
        </w:tc>
      </w:tr>
      <w:tr w:rsidR="00F60971" w:rsidRPr="00D74578" w:rsidTr="00EF0DEE">
        <w:trPr>
          <w:trHeight w:val="72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Ввод и приобретение жилья для молодых специалистов и молодых семей на селе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кв. м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1,011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1,011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1,011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1,011</w:t>
            </w:r>
          </w:p>
        </w:tc>
      </w:tr>
      <w:tr w:rsidR="00F60971" w:rsidRPr="00D74578" w:rsidTr="00EF0DEE">
        <w:trPr>
          <w:trHeight w:val="9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руководителей сельскохозяйственных организаций, повысивших квалификацию или прошедших переподготовку от общего количества руководителей сельхозорганизаций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</w:tr>
      <w:tr w:rsidR="00F60971" w:rsidRPr="00D74578" w:rsidTr="00EF0DEE">
        <w:trPr>
          <w:trHeight w:val="73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Количество руководителей сельскохозяйственных организаций, повысивших квалификацию или прошедших переподготовку в течение года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чел.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</w:tr>
      <w:tr w:rsidR="00F60971" w:rsidRPr="00D74578" w:rsidTr="00EF0DEE">
        <w:trPr>
          <w:trHeight w:val="78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руководителей и главных специалистов с высшим образованием, занятых в сельскохозяйственном производстве, в  общем их количестве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</w:tr>
      <w:tr w:rsidR="00F60971" w:rsidRPr="00D74578" w:rsidTr="00EF0DEE">
        <w:trPr>
          <w:trHeight w:val="72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Обеспеченность сельскохозяйственных предприятий руководителями, специалистами и рабочими основных массовых профессий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</w:t>
            </w:r>
          </w:p>
        </w:tc>
      </w:tr>
      <w:tr w:rsidR="00F60971" w:rsidRPr="00D74578" w:rsidTr="00EF0DEE">
        <w:trPr>
          <w:trHeight w:val="34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1423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Развитие животноводства</w:t>
            </w:r>
          </w:p>
        </w:tc>
      </w:tr>
      <w:tr w:rsidR="00F60971" w:rsidRPr="00D74578" w:rsidTr="00EF0DEE">
        <w:trPr>
          <w:trHeight w:val="52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13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Производство скота и птицы на убой (в живом весе)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313CA3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0,8</w:t>
            </w:r>
          </w:p>
        </w:tc>
      </w:tr>
      <w:tr w:rsidR="00F60971" w:rsidRPr="00D74578" w:rsidTr="00EF0DEE">
        <w:trPr>
          <w:trHeight w:val="55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14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Темпы прироста производства скота и птицы на убой (в живом весе)</w:t>
            </w:r>
          </w:p>
          <w:p w:rsidR="00F60971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114,2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114,2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114,2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114,2</w:t>
            </w:r>
          </w:p>
        </w:tc>
      </w:tr>
      <w:tr w:rsidR="00F60971" w:rsidRPr="00D74578" w:rsidTr="00EF0DEE">
        <w:trPr>
          <w:trHeight w:val="51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Производство молока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313CA3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5,2</w:t>
            </w:r>
          </w:p>
        </w:tc>
      </w:tr>
      <w:tr w:rsidR="00F60971" w:rsidRPr="00D74578" w:rsidTr="00EF0DEE">
        <w:trPr>
          <w:trHeight w:val="52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Темпы прироста производства молока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113</w:t>
            </w:r>
          </w:p>
        </w:tc>
      </w:tr>
      <w:tr w:rsidR="00F60971" w:rsidRPr="00D74578" w:rsidTr="00EF0DEE">
        <w:trPr>
          <w:trHeight w:val="76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17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Прирост реализации племенного скота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  <w:r w:rsidRPr="00D42D32">
              <w:rPr>
                <w:rFonts w:cs="Arial"/>
                <w:i/>
                <w:iCs/>
                <w:szCs w:val="26"/>
                <w:lang w:val="ru-RU"/>
              </w:rPr>
              <w:t>усл.гол.в% к пред. году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F60971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F60971" w:rsidRPr="00D74578" w:rsidTr="00EF0DEE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племенного скота в общем поголовье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  <w:r w:rsidRPr="00D42D32">
              <w:rPr>
                <w:rFonts w:cs="Arial"/>
                <w:i/>
                <w:iCs/>
                <w:szCs w:val="26"/>
                <w:lang w:val="ru-RU"/>
              </w:rPr>
              <w:t>усл.гол. в%  к общему погол.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F60971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F60971" w:rsidRPr="00D74578" w:rsidTr="00EF0DEE">
        <w:trPr>
          <w:trHeight w:val="5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19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Среднегодовой надой молока на 1 корову в сельскохозяйственных организациях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кг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3CA3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3500</w:t>
            </w:r>
          </w:p>
        </w:tc>
      </w:tr>
      <w:tr w:rsidR="00F60971" w:rsidRPr="00D74578" w:rsidTr="00EF0DEE">
        <w:trPr>
          <w:trHeight w:val="63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20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Заготовка грубых и сочных кормов в расчёте на 1 условную голову скота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цн.к.ед.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401F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</w:tr>
      <w:tr w:rsidR="00F60971" w:rsidRPr="00D74578" w:rsidTr="00EF0DEE">
        <w:trPr>
          <w:trHeight w:val="3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1423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Развитие растениеводства</w:t>
            </w:r>
          </w:p>
        </w:tc>
      </w:tr>
      <w:tr w:rsidR="00F60971" w:rsidRPr="00D74578" w:rsidTr="00EF0DEE">
        <w:trPr>
          <w:trHeight w:val="51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21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Внесение минеральных удобрений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тн д.в.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0,081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0,081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0,081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0,081</w:t>
            </w:r>
          </w:p>
        </w:tc>
      </w:tr>
      <w:tr w:rsidR="00F60971" w:rsidRPr="00D74578" w:rsidTr="00EF0DEE">
        <w:trPr>
          <w:trHeight w:val="67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22</w:t>
            </w:r>
          </w:p>
        </w:tc>
        <w:tc>
          <w:tcPr>
            <w:tcW w:w="7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Темпы изменения посевных площадей сельскохозяйственных культур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</w:tr>
      <w:tr w:rsidR="00F60971" w:rsidRPr="00D74578" w:rsidTr="00EF0DEE">
        <w:trPr>
          <w:trHeight w:val="70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23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площади, засеваемой семенами высших репродукций, в общей площади посевов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15</w:t>
            </w:r>
          </w:p>
        </w:tc>
      </w:tr>
      <w:tr w:rsidR="00F60971" w:rsidRPr="00D74578" w:rsidTr="00EF0DEE">
        <w:trPr>
          <w:trHeight w:val="67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24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Урожайность зерновых и зернобобовых культур в весе после доработки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цн/га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18</w:t>
            </w:r>
          </w:p>
        </w:tc>
      </w:tr>
      <w:tr w:rsidR="00F60971" w:rsidRPr="00D74578" w:rsidTr="00EF0DEE">
        <w:trPr>
          <w:trHeight w:val="64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Предотвращение выбытия из сельскохозяйственного оборота сельскохозяйственных угодий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га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</w:tr>
      <w:tr w:rsidR="00F60971" w:rsidRPr="00D74578" w:rsidTr="00EF0DEE">
        <w:trPr>
          <w:trHeight w:val="51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26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застрахованных площадей в общей посевной площади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401F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3,7</w:t>
            </w:r>
          </w:p>
        </w:tc>
      </w:tr>
      <w:tr w:rsidR="00F60971" w:rsidRPr="00D74578" w:rsidTr="00EF0DEE">
        <w:trPr>
          <w:trHeight w:val="52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27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реализации зерна хозяйствами всех категорий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401F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0,400</w:t>
            </w:r>
          </w:p>
        </w:tc>
      </w:tr>
      <w:tr w:rsidR="00F60971" w:rsidRPr="00D74578" w:rsidTr="00EF0DEE">
        <w:trPr>
          <w:trHeight w:val="79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28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площади посевов раннеспелых культур и сортов зерновых и зернобобовых культур в общей площади посева.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-</w:t>
            </w:r>
          </w:p>
        </w:tc>
      </w:tr>
      <w:tr w:rsidR="00F60971" w:rsidRPr="00D74578" w:rsidTr="00EF0DEE">
        <w:trPr>
          <w:trHeight w:val="70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29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площади возделывания картофеля и овощей открытого грунта по индустриальной технологии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-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310B02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-</w:t>
            </w:r>
          </w:p>
        </w:tc>
      </w:tr>
      <w:tr w:rsidR="00F60971" w:rsidRPr="00D74578" w:rsidTr="00EF0DEE">
        <w:trPr>
          <w:trHeight w:val="64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30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Площадь посева зерновых и зернобобовых культур по ресурсосберегающей технологии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85</w:t>
            </w:r>
          </w:p>
        </w:tc>
      </w:tr>
      <w:tr w:rsidR="00F60971" w:rsidRPr="00D74578" w:rsidTr="00EF0DEE">
        <w:trPr>
          <w:trHeight w:val="48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31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Площадь посева зерновых и зернобобовых культур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га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0,4</w:t>
            </w:r>
          </w:p>
        </w:tc>
      </w:tr>
      <w:tr w:rsidR="00F60971" w:rsidRPr="00D74578" w:rsidTr="00EF0DEE">
        <w:trPr>
          <w:trHeight w:val="73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32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Валовой сбор и урожайность зерновых и зернобобовых культур (в весе после доработки)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0,7</w:t>
            </w:r>
          </w:p>
        </w:tc>
      </w:tr>
      <w:tr w:rsidR="00F60971" w:rsidRPr="00D74578" w:rsidTr="00EF0DEE">
        <w:trPr>
          <w:trHeight w:val="72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33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многолетних бобовых трав в посевах многолетних трав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65</w:t>
            </w:r>
          </w:p>
        </w:tc>
      </w:tr>
      <w:tr w:rsidR="00F60971" w:rsidRPr="00D74578" w:rsidTr="00EF0DEE">
        <w:trPr>
          <w:trHeight w:val="5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34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Площади посева кукурузы на силос, зеленый корм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га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F60971" w:rsidRPr="00B03C00" w:rsidTr="00EF0DEE">
        <w:trPr>
          <w:trHeight w:val="64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Динамика заготовки грубых и сочных кормов в сельскохозяйственныхпредприятиях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F60971" w:rsidRPr="00D74578" w:rsidTr="00EF0DEE">
        <w:trPr>
          <w:trHeight w:val="3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 том числе силос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F60971" w:rsidRPr="00D74578" w:rsidTr="00EF0DEE">
        <w:trPr>
          <w:trHeight w:val="36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сено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</w:t>
            </w:r>
          </w:p>
        </w:tc>
      </w:tr>
      <w:tr w:rsidR="00F60971" w:rsidRPr="00D74578" w:rsidTr="00EF0DEE">
        <w:trPr>
          <w:trHeight w:val="497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Сенаж</w:t>
            </w:r>
          </w:p>
          <w:p w:rsidR="00F60971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  <w:p w:rsidR="00F60971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  <w:p w:rsidR="00F60971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  <w:p w:rsidR="00F60971" w:rsidRPr="00310B0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тонн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401F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5</w:t>
            </w:r>
          </w:p>
        </w:tc>
      </w:tr>
      <w:tr w:rsidR="00F60971" w:rsidRPr="00D74578" w:rsidTr="00EF0DEE">
        <w:trPr>
          <w:trHeight w:val="3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1423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Техническая модернизация</w:t>
            </w:r>
          </w:p>
        </w:tc>
      </w:tr>
      <w:tr w:rsidR="00F60971" w:rsidRPr="00B03C00" w:rsidTr="00EF0DEE">
        <w:trPr>
          <w:trHeight w:val="82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36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Коэффициент обновления основных видов сельскохозяйственной техники в сельскохозяйственных организациях: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F60971" w:rsidRPr="00D74578" w:rsidTr="00EF0DEE">
        <w:trPr>
          <w:trHeight w:val="33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тракторы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9,2</w:t>
            </w:r>
          </w:p>
        </w:tc>
      </w:tr>
      <w:tr w:rsidR="00F60971" w:rsidRPr="00D74578" w:rsidTr="00EF0DEE">
        <w:trPr>
          <w:trHeight w:val="37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комбайны зерноуборочные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11,5</w:t>
            </w:r>
          </w:p>
        </w:tc>
      </w:tr>
      <w:tr w:rsidR="00F60971" w:rsidRPr="00D74578" w:rsidTr="00EF0DEE">
        <w:trPr>
          <w:trHeight w:val="28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комбайны кормоуборочные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12,0</w:t>
            </w:r>
          </w:p>
        </w:tc>
      </w:tr>
      <w:tr w:rsidR="00F60971" w:rsidRPr="00D74578" w:rsidTr="00EF0DEE">
        <w:trPr>
          <w:trHeight w:val="94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37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 xml:space="preserve">Энергообеспеченность сельскохозяйственных организаций на </w:t>
            </w:r>
            <w:smartTag w:uri="urn:schemas-microsoft-com:office:smarttags" w:element="metricconverter">
              <w:smartTagPr>
                <w:attr w:name="ProductID" w:val="100 га"/>
              </w:smartTagPr>
              <w:r w:rsidRPr="00D42D32">
                <w:rPr>
                  <w:rFonts w:cs="Arial"/>
                  <w:szCs w:val="26"/>
                  <w:lang w:val="ru-RU"/>
                </w:rPr>
                <w:t>100 га</w:t>
              </w:r>
            </w:smartTag>
            <w:r w:rsidRPr="00D42D32">
              <w:rPr>
                <w:rFonts w:cs="Arial"/>
                <w:szCs w:val="26"/>
                <w:lang w:val="ru-RU"/>
              </w:rPr>
              <w:t xml:space="preserve"> посевной площади (суммарная номинальная мощность двигателей тракторов, комбайнов и самоходных машин)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л.с.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164</w:t>
            </w:r>
          </w:p>
        </w:tc>
      </w:tr>
      <w:tr w:rsidR="00F60971" w:rsidRPr="00B03C00" w:rsidTr="00EF0DEE">
        <w:trPr>
          <w:trHeight w:val="88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Приобретение сельскохозяйственной техники сельскохозяйственными организациями, крестьянскими хозяйствами, включая индивидуальных предпринимателей: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F60971" w:rsidRPr="00D74578" w:rsidTr="00EF0DEE">
        <w:trPr>
          <w:trHeight w:val="37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тракторы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штук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</w:t>
            </w:r>
          </w:p>
        </w:tc>
      </w:tr>
      <w:tr w:rsidR="00F60971" w:rsidRPr="00D74578" w:rsidTr="00EF0DEE">
        <w:trPr>
          <w:trHeight w:val="31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комбайны зерноуборочные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штук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F60971" w:rsidRPr="00D74578" w:rsidTr="00EF0DEE">
        <w:trPr>
          <w:trHeight w:val="34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комбайны кормоуборочные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штук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F60971" w:rsidRPr="00D74578" w:rsidTr="00EF0DEE">
        <w:trPr>
          <w:trHeight w:val="52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39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энергонасыщенных тракторов в % от общего наличия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35</w:t>
            </w:r>
          </w:p>
        </w:tc>
      </w:tr>
      <w:tr w:rsidR="00F60971" w:rsidRPr="00D74578" w:rsidTr="00EF0DEE">
        <w:trPr>
          <w:trHeight w:val="63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40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высокопроизводительных зерноуборочных комбайнов в % от общего наличия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25</w:t>
            </w:r>
          </w:p>
        </w:tc>
      </w:tr>
      <w:tr w:rsidR="00F60971" w:rsidRPr="00D74578" w:rsidTr="00EF0DEE">
        <w:trPr>
          <w:trHeight w:val="58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41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Доля высокопроизводительной кормозаготовительной техники в % от общего наличия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0</w:t>
            </w:r>
          </w:p>
        </w:tc>
      </w:tr>
      <w:tr w:rsidR="00F60971" w:rsidRPr="00D74578" w:rsidTr="00EF0DEE">
        <w:trPr>
          <w:trHeight w:val="54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42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Объёмы привлечённых кредитов на техническую модернизацию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401F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3800</w:t>
            </w:r>
          </w:p>
        </w:tc>
      </w:tr>
      <w:tr w:rsidR="00F60971" w:rsidRPr="00D74578" w:rsidTr="00EF0DEE">
        <w:trPr>
          <w:trHeight w:val="37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1423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Default="00F60971" w:rsidP="00EF0DEE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</w:p>
          <w:p w:rsidR="00F60971" w:rsidRDefault="00F60971" w:rsidP="00EF0DEE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</w:p>
          <w:p w:rsidR="00F60971" w:rsidRDefault="00F60971" w:rsidP="00EF0DEE">
            <w:pPr>
              <w:ind w:firstLine="22"/>
              <w:jc w:val="center"/>
              <w:rPr>
                <w:rFonts w:cs="Arial"/>
                <w:b/>
                <w:bCs/>
                <w:szCs w:val="26"/>
                <w:lang w:val="ru-RU"/>
              </w:rPr>
            </w:pPr>
          </w:p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Развитие малых форм хозяйствования</w:t>
            </w:r>
          </w:p>
        </w:tc>
      </w:tr>
      <w:tr w:rsidR="00F60971" w:rsidRPr="00D74578" w:rsidTr="00EF0DEE">
        <w:trPr>
          <w:trHeight w:val="111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43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Удельный вес работающих сельскохозяйственных потребительских кооперативов (в % к общему числу зарегистрированных кооперативов) всех видов (кредитных, перерабатывающих, снабженческо-сбытовых), всего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</w:tr>
      <w:tr w:rsidR="00F60971" w:rsidRPr="00D74578" w:rsidTr="00EF0DEE">
        <w:trPr>
          <w:trHeight w:val="3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 том числе:  кредитных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</w:tr>
      <w:tr w:rsidR="00F60971" w:rsidRPr="00D74578" w:rsidTr="00EF0DEE">
        <w:trPr>
          <w:trHeight w:val="28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перерабатывающих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100</w:t>
            </w:r>
          </w:p>
        </w:tc>
      </w:tr>
      <w:tr w:rsidR="00F60971" w:rsidRPr="00D74578" w:rsidTr="00EF0DEE">
        <w:trPr>
          <w:trHeight w:val="34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снабженческо-сбытовых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100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100</w:t>
            </w:r>
          </w:p>
        </w:tc>
      </w:tr>
      <w:tr w:rsidR="00F60971" w:rsidRPr="00D74578" w:rsidTr="00EF0DEE">
        <w:trPr>
          <w:trHeight w:val="67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44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Рост объёма реализации продукции, произведённой ЛПХ, КФХ, сельскохозяйственными потребительскими кооперативами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4</w:t>
            </w:r>
          </w:p>
        </w:tc>
      </w:tr>
      <w:tr w:rsidR="00F60971" w:rsidRPr="00D74578" w:rsidTr="00EF0DEE">
        <w:trPr>
          <w:trHeight w:val="67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45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закупаемой продукции и оказываемых услуг  сельскохозяйственными потребительскими кооперативами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млн.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11,8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11,8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11,8</w:t>
            </w:r>
          </w:p>
        </w:tc>
      </w:tr>
      <w:tr w:rsidR="00F60971" w:rsidRPr="00D74578" w:rsidTr="00EF0DEE">
        <w:trPr>
          <w:trHeight w:val="64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46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привлечённых кредитных ресурсов  ЛПХ, КФХ, сельскохозяйственными потребительскими кооперативами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млн.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4,5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4,5</w:t>
            </w:r>
          </w:p>
        </w:tc>
      </w:tr>
      <w:tr w:rsidR="00F60971" w:rsidRPr="00D74578" w:rsidTr="00EF0DEE">
        <w:trPr>
          <w:trHeight w:val="70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47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субсидируемых кредитов, привлечённых КФХ, ЛПХ, сельскохозяйственными потребительскими кооперативами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млн.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7,404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7,404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7,404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45839">
              <w:rPr>
                <w:rFonts w:cs="Arial"/>
                <w:szCs w:val="26"/>
              </w:rPr>
              <w:t>7,404</w:t>
            </w:r>
          </w:p>
        </w:tc>
      </w:tr>
      <w:tr w:rsidR="00F60971" w:rsidRPr="00D74578" w:rsidTr="00EF0DEE">
        <w:trPr>
          <w:trHeight w:val="40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1423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b/>
                <w:bCs/>
                <w:szCs w:val="26"/>
              </w:rPr>
              <w:t>Повышение доступности кредитов</w:t>
            </w:r>
          </w:p>
        </w:tc>
      </w:tr>
      <w:tr w:rsidR="00F60971" w:rsidRPr="00B03C00" w:rsidTr="00EF0DEE">
        <w:trPr>
          <w:trHeight w:val="54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48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Объём субсидируемых кредитов (займов), всего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</w:p>
        </w:tc>
      </w:tr>
      <w:tr w:rsidR="00F60971" w:rsidRPr="00D74578" w:rsidTr="00EF0DEE">
        <w:trPr>
          <w:trHeight w:val="45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42D32" w:rsidRDefault="00F60971" w:rsidP="00EF0DEE">
            <w:pPr>
              <w:jc w:val="center"/>
              <w:rPr>
                <w:rFonts w:cs="Arial"/>
                <w:szCs w:val="26"/>
                <w:lang w:val="ru-RU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в т.ч. краткосрочные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960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960</w:t>
            </w:r>
          </w:p>
        </w:tc>
      </w:tr>
      <w:tr w:rsidR="00F60971" w:rsidRPr="00D74578" w:rsidTr="00EF0DEE">
        <w:trPr>
          <w:trHeight w:val="3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инвестиционные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630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45839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630</w:t>
            </w:r>
          </w:p>
        </w:tc>
      </w:tr>
      <w:tr w:rsidR="00F60971" w:rsidRPr="00D74578" w:rsidTr="00EF0DEE">
        <w:trPr>
          <w:trHeight w:val="25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971" w:rsidRPr="00D74578" w:rsidRDefault="00F60971" w:rsidP="00EF0DEE">
            <w:pPr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 </w:t>
            </w:r>
          </w:p>
        </w:tc>
        <w:tc>
          <w:tcPr>
            <w:tcW w:w="7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971" w:rsidRPr="00D42D32" w:rsidRDefault="00F60971" w:rsidP="00EF0DEE">
            <w:pPr>
              <w:ind w:firstLine="22"/>
              <w:jc w:val="center"/>
              <w:rPr>
                <w:rFonts w:cs="Arial"/>
                <w:szCs w:val="26"/>
                <w:lang w:val="ru-RU"/>
              </w:rPr>
            </w:pPr>
            <w:r w:rsidRPr="00D42D32">
              <w:rPr>
                <w:rFonts w:cs="Arial"/>
                <w:szCs w:val="26"/>
                <w:lang w:val="ru-RU"/>
              </w:rPr>
              <w:t>из них, полученные в текущем году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i/>
                <w:iCs/>
                <w:szCs w:val="26"/>
              </w:rPr>
            </w:pPr>
            <w:r w:rsidRPr="00D74578">
              <w:rPr>
                <w:rFonts w:cs="Arial"/>
                <w:i/>
                <w:iCs/>
                <w:szCs w:val="26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971" w:rsidRPr="00D74578" w:rsidRDefault="00F60971" w:rsidP="00EF0DEE">
            <w:pPr>
              <w:ind w:firstLine="22"/>
              <w:jc w:val="center"/>
              <w:rPr>
                <w:rFonts w:cs="Arial"/>
                <w:szCs w:val="26"/>
              </w:rPr>
            </w:pPr>
            <w:r w:rsidRPr="00D74578">
              <w:rPr>
                <w:rFonts w:cs="Arial"/>
                <w:szCs w:val="26"/>
              </w:rPr>
              <w:t>160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0971" w:rsidRPr="00D45839" w:rsidRDefault="00F60971" w:rsidP="00EF0DE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160</w:t>
            </w:r>
          </w:p>
        </w:tc>
      </w:tr>
    </w:tbl>
    <w:p w:rsidR="004B771C" w:rsidRDefault="004B771C" w:rsidP="004A79AB">
      <w:pPr>
        <w:rPr>
          <w:lang w:val="ru-RU"/>
        </w:rPr>
      </w:pPr>
    </w:p>
    <w:sectPr w:rsidR="004B771C" w:rsidSect="00D87D0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102" w:rsidRDefault="00082102" w:rsidP="00890F21">
      <w:r>
        <w:separator/>
      </w:r>
    </w:p>
  </w:endnote>
  <w:endnote w:type="continuationSeparator" w:id="0">
    <w:p w:rsidR="00082102" w:rsidRDefault="00082102" w:rsidP="00890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1" w:rsidRDefault="00F60971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1" w:rsidRDefault="00F60971">
    <w:pPr>
      <w:pStyle w:val="af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1" w:rsidRDefault="00F60971">
    <w:pPr>
      <w:pStyle w:val="af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8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8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102" w:rsidRDefault="00082102" w:rsidP="00890F21">
      <w:r>
        <w:separator/>
      </w:r>
    </w:p>
  </w:footnote>
  <w:footnote w:type="continuationSeparator" w:id="0">
    <w:p w:rsidR="00082102" w:rsidRDefault="00082102" w:rsidP="00890F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1" w:rsidRDefault="00F60971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1" w:rsidRDefault="00F60971">
    <w:pPr>
      <w:pStyle w:val="af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71" w:rsidRDefault="00F60971">
    <w:pPr>
      <w:pStyle w:val="af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6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6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9B" w:rsidRDefault="00763E9B" w:rsidP="00763E9B">
    <w:pPr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DD6489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663BE"/>
    <w:multiLevelType w:val="hybridMultilevel"/>
    <w:tmpl w:val="EB14F07A"/>
    <w:lvl w:ilvl="0" w:tplc="EA1267AE">
      <w:start w:val="1"/>
      <w:numFmt w:val="decimal"/>
      <w:lvlText w:val="%1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56B0B1E"/>
    <w:multiLevelType w:val="hybridMultilevel"/>
    <w:tmpl w:val="A23ED2C6"/>
    <w:lvl w:ilvl="0" w:tplc="D8D86936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6A81BAB"/>
    <w:multiLevelType w:val="hybridMultilevel"/>
    <w:tmpl w:val="6EB69DC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052313"/>
    <w:multiLevelType w:val="hybridMultilevel"/>
    <w:tmpl w:val="A406E516"/>
    <w:lvl w:ilvl="0" w:tplc="0419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5">
    <w:nsid w:val="0F6546B0"/>
    <w:multiLevelType w:val="hybridMultilevel"/>
    <w:tmpl w:val="07966000"/>
    <w:lvl w:ilvl="0" w:tplc="0419000F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>
    <w:nsid w:val="14054640"/>
    <w:multiLevelType w:val="singleLevel"/>
    <w:tmpl w:val="81CE5E34"/>
    <w:lvl w:ilvl="0">
      <w:start w:val="4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7">
    <w:nsid w:val="1D1C6C6A"/>
    <w:multiLevelType w:val="hybridMultilevel"/>
    <w:tmpl w:val="E23483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480400"/>
    <w:multiLevelType w:val="hybridMultilevel"/>
    <w:tmpl w:val="32B6F032"/>
    <w:lvl w:ilvl="0" w:tplc="0DC497C0">
      <w:start w:val="1"/>
      <w:numFmt w:val="decimal"/>
      <w:lvlText w:val="%1)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4B2420A"/>
    <w:multiLevelType w:val="hybridMultilevel"/>
    <w:tmpl w:val="48C4E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721B4A"/>
    <w:multiLevelType w:val="hybridMultilevel"/>
    <w:tmpl w:val="C3C28F18"/>
    <w:lvl w:ilvl="0" w:tplc="3370A34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D32050"/>
    <w:multiLevelType w:val="hybridMultilevel"/>
    <w:tmpl w:val="B0FE71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E77C1A"/>
    <w:multiLevelType w:val="hybridMultilevel"/>
    <w:tmpl w:val="DA441766"/>
    <w:lvl w:ilvl="0" w:tplc="EE20D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7CE8AC">
      <w:numFmt w:val="none"/>
      <w:lvlText w:val=""/>
      <w:lvlJc w:val="left"/>
      <w:pPr>
        <w:tabs>
          <w:tab w:val="num" w:pos="360"/>
        </w:tabs>
      </w:pPr>
    </w:lvl>
    <w:lvl w:ilvl="2" w:tplc="8AC63F6E">
      <w:numFmt w:val="none"/>
      <w:lvlText w:val=""/>
      <w:lvlJc w:val="left"/>
      <w:pPr>
        <w:tabs>
          <w:tab w:val="num" w:pos="360"/>
        </w:tabs>
      </w:pPr>
    </w:lvl>
    <w:lvl w:ilvl="3" w:tplc="B66E25F8">
      <w:numFmt w:val="none"/>
      <w:lvlText w:val=""/>
      <w:lvlJc w:val="left"/>
      <w:pPr>
        <w:tabs>
          <w:tab w:val="num" w:pos="360"/>
        </w:tabs>
      </w:pPr>
    </w:lvl>
    <w:lvl w:ilvl="4" w:tplc="FDA2CB1C">
      <w:numFmt w:val="none"/>
      <w:lvlText w:val=""/>
      <w:lvlJc w:val="left"/>
      <w:pPr>
        <w:tabs>
          <w:tab w:val="num" w:pos="360"/>
        </w:tabs>
      </w:pPr>
    </w:lvl>
    <w:lvl w:ilvl="5" w:tplc="873C79BE">
      <w:numFmt w:val="none"/>
      <w:lvlText w:val=""/>
      <w:lvlJc w:val="left"/>
      <w:pPr>
        <w:tabs>
          <w:tab w:val="num" w:pos="360"/>
        </w:tabs>
      </w:pPr>
    </w:lvl>
    <w:lvl w:ilvl="6" w:tplc="E84A08A6">
      <w:numFmt w:val="none"/>
      <w:lvlText w:val=""/>
      <w:lvlJc w:val="left"/>
      <w:pPr>
        <w:tabs>
          <w:tab w:val="num" w:pos="360"/>
        </w:tabs>
      </w:pPr>
    </w:lvl>
    <w:lvl w:ilvl="7" w:tplc="2110D9EE">
      <w:numFmt w:val="none"/>
      <w:lvlText w:val=""/>
      <w:lvlJc w:val="left"/>
      <w:pPr>
        <w:tabs>
          <w:tab w:val="num" w:pos="360"/>
        </w:tabs>
      </w:pPr>
    </w:lvl>
    <w:lvl w:ilvl="8" w:tplc="0CA22934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0930215"/>
    <w:multiLevelType w:val="hybridMultilevel"/>
    <w:tmpl w:val="FE6AC0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F76770"/>
    <w:multiLevelType w:val="hybridMultilevel"/>
    <w:tmpl w:val="E6C4B2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41360C8"/>
    <w:multiLevelType w:val="hybridMultilevel"/>
    <w:tmpl w:val="40E029A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448C7589"/>
    <w:multiLevelType w:val="hybridMultilevel"/>
    <w:tmpl w:val="D3CE32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6CF2C91"/>
    <w:multiLevelType w:val="hybridMultilevel"/>
    <w:tmpl w:val="2D4E7FA8"/>
    <w:lvl w:ilvl="0" w:tplc="7CA6813E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>
    <w:nsid w:val="472A5ABE"/>
    <w:multiLevelType w:val="hybridMultilevel"/>
    <w:tmpl w:val="79DA32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910B5"/>
    <w:multiLevelType w:val="hybridMultilevel"/>
    <w:tmpl w:val="621656B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4F8433E6"/>
    <w:multiLevelType w:val="hybridMultilevel"/>
    <w:tmpl w:val="DAEE63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21737"/>
    <w:multiLevelType w:val="hybridMultilevel"/>
    <w:tmpl w:val="815C18A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756C0B64"/>
    <w:multiLevelType w:val="hybridMultilevel"/>
    <w:tmpl w:val="0C98651A"/>
    <w:lvl w:ilvl="0" w:tplc="1CB4942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79B3E79"/>
    <w:multiLevelType w:val="hybridMultilevel"/>
    <w:tmpl w:val="EC1C762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77F41377"/>
    <w:multiLevelType w:val="hybridMultilevel"/>
    <w:tmpl w:val="CF8821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7"/>
  </w:num>
  <w:num w:numId="5">
    <w:abstractNumId w:val="4"/>
  </w:num>
  <w:num w:numId="6">
    <w:abstractNumId w:val="8"/>
  </w:num>
  <w:num w:numId="7">
    <w:abstractNumId w:val="21"/>
  </w:num>
  <w:num w:numId="8">
    <w:abstractNumId w:val="1"/>
  </w:num>
  <w:num w:numId="9">
    <w:abstractNumId w:val="7"/>
  </w:num>
  <w:num w:numId="10">
    <w:abstractNumId w:val="22"/>
  </w:num>
  <w:num w:numId="11">
    <w:abstractNumId w:val="3"/>
  </w:num>
  <w:num w:numId="12">
    <w:abstractNumId w:val="15"/>
  </w:num>
  <w:num w:numId="13">
    <w:abstractNumId w:val="14"/>
  </w:num>
  <w:num w:numId="14">
    <w:abstractNumId w:val="23"/>
  </w:num>
  <w:num w:numId="15">
    <w:abstractNumId w:val="24"/>
  </w:num>
  <w:num w:numId="16">
    <w:abstractNumId w:val="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6"/>
  </w:num>
  <w:num w:numId="22">
    <w:abstractNumId w:val="13"/>
  </w:num>
  <w:num w:numId="23">
    <w:abstractNumId w:val="5"/>
  </w:num>
  <w:num w:numId="24">
    <w:abstractNumId w:val="19"/>
  </w:num>
  <w:num w:numId="25">
    <w:abstractNumId w:val="20"/>
  </w:num>
  <w:num w:numId="26">
    <w:abstractNumId w:val="11"/>
  </w:num>
  <w:num w:numId="27">
    <w:abstractNumId w:val="18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3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8153B"/>
    <w:rsid w:val="0001225B"/>
    <w:rsid w:val="00016318"/>
    <w:rsid w:val="000326E6"/>
    <w:rsid w:val="000462E5"/>
    <w:rsid w:val="00082102"/>
    <w:rsid w:val="000B600F"/>
    <w:rsid w:val="000C0DA9"/>
    <w:rsid w:val="000C379D"/>
    <w:rsid w:val="000D7E0C"/>
    <w:rsid w:val="000E5BD7"/>
    <w:rsid w:val="000F592A"/>
    <w:rsid w:val="001031FA"/>
    <w:rsid w:val="00124AC9"/>
    <w:rsid w:val="001431BD"/>
    <w:rsid w:val="001871C6"/>
    <w:rsid w:val="001A4484"/>
    <w:rsid w:val="001B5F3C"/>
    <w:rsid w:val="00235E72"/>
    <w:rsid w:val="002C0969"/>
    <w:rsid w:val="00330B2F"/>
    <w:rsid w:val="00352E27"/>
    <w:rsid w:val="00385129"/>
    <w:rsid w:val="003D049F"/>
    <w:rsid w:val="003E760F"/>
    <w:rsid w:val="00431E52"/>
    <w:rsid w:val="004354B8"/>
    <w:rsid w:val="0043785D"/>
    <w:rsid w:val="004A0ADE"/>
    <w:rsid w:val="004A79AB"/>
    <w:rsid w:val="004B771C"/>
    <w:rsid w:val="00517C57"/>
    <w:rsid w:val="00525ABE"/>
    <w:rsid w:val="005536EA"/>
    <w:rsid w:val="00562933"/>
    <w:rsid w:val="005A4FBA"/>
    <w:rsid w:val="005C54FA"/>
    <w:rsid w:val="005D1C35"/>
    <w:rsid w:val="00631321"/>
    <w:rsid w:val="00671645"/>
    <w:rsid w:val="006A7FB3"/>
    <w:rsid w:val="006D65B3"/>
    <w:rsid w:val="006E16D3"/>
    <w:rsid w:val="006F0531"/>
    <w:rsid w:val="00700E99"/>
    <w:rsid w:val="00714FB1"/>
    <w:rsid w:val="007163B7"/>
    <w:rsid w:val="007427D1"/>
    <w:rsid w:val="00762482"/>
    <w:rsid w:val="00763E9B"/>
    <w:rsid w:val="0077095D"/>
    <w:rsid w:val="00771A34"/>
    <w:rsid w:val="00773D73"/>
    <w:rsid w:val="007921F8"/>
    <w:rsid w:val="007B5911"/>
    <w:rsid w:val="007D07DE"/>
    <w:rsid w:val="008208E3"/>
    <w:rsid w:val="00825E23"/>
    <w:rsid w:val="008360FC"/>
    <w:rsid w:val="008375D3"/>
    <w:rsid w:val="00846166"/>
    <w:rsid w:val="00847D03"/>
    <w:rsid w:val="00860C49"/>
    <w:rsid w:val="00890F21"/>
    <w:rsid w:val="008B6B6E"/>
    <w:rsid w:val="008C43BC"/>
    <w:rsid w:val="008D5068"/>
    <w:rsid w:val="0090622B"/>
    <w:rsid w:val="009064C6"/>
    <w:rsid w:val="00911A40"/>
    <w:rsid w:val="00957203"/>
    <w:rsid w:val="00965B03"/>
    <w:rsid w:val="00973E13"/>
    <w:rsid w:val="00A548AC"/>
    <w:rsid w:val="00A62578"/>
    <w:rsid w:val="00A6796A"/>
    <w:rsid w:val="00AB0D2F"/>
    <w:rsid w:val="00AB0E84"/>
    <w:rsid w:val="00AB791D"/>
    <w:rsid w:val="00AC4C17"/>
    <w:rsid w:val="00AC4DDC"/>
    <w:rsid w:val="00AE4E81"/>
    <w:rsid w:val="00AE714F"/>
    <w:rsid w:val="00AE7757"/>
    <w:rsid w:val="00AF6467"/>
    <w:rsid w:val="00B01CB0"/>
    <w:rsid w:val="00B4096A"/>
    <w:rsid w:val="00B56E08"/>
    <w:rsid w:val="00B908EA"/>
    <w:rsid w:val="00BD792F"/>
    <w:rsid w:val="00C06C8F"/>
    <w:rsid w:val="00C44A82"/>
    <w:rsid w:val="00C517A6"/>
    <w:rsid w:val="00C6165C"/>
    <w:rsid w:val="00C81BFA"/>
    <w:rsid w:val="00C8364E"/>
    <w:rsid w:val="00C935D7"/>
    <w:rsid w:val="00CA52FF"/>
    <w:rsid w:val="00CE480A"/>
    <w:rsid w:val="00CE6926"/>
    <w:rsid w:val="00D326F5"/>
    <w:rsid w:val="00D46171"/>
    <w:rsid w:val="00D87D00"/>
    <w:rsid w:val="00DA24BF"/>
    <w:rsid w:val="00DA4DA8"/>
    <w:rsid w:val="00DA60FA"/>
    <w:rsid w:val="00DC375A"/>
    <w:rsid w:val="00E035E4"/>
    <w:rsid w:val="00E14C07"/>
    <w:rsid w:val="00E2083C"/>
    <w:rsid w:val="00E37083"/>
    <w:rsid w:val="00E714D6"/>
    <w:rsid w:val="00E93CD2"/>
    <w:rsid w:val="00EB1BE6"/>
    <w:rsid w:val="00EC74F4"/>
    <w:rsid w:val="00EF0DEE"/>
    <w:rsid w:val="00EF4EEA"/>
    <w:rsid w:val="00EF73DE"/>
    <w:rsid w:val="00F20ACC"/>
    <w:rsid w:val="00F369A2"/>
    <w:rsid w:val="00F52F03"/>
    <w:rsid w:val="00F60877"/>
    <w:rsid w:val="00F60971"/>
    <w:rsid w:val="00F8153B"/>
    <w:rsid w:val="00F81D78"/>
    <w:rsid w:val="00F96469"/>
    <w:rsid w:val="00FB0670"/>
    <w:rsid w:val="00FF2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rsid w:val="00771A34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0"/>
    <w:next w:val="a0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  <w:lang w:bidi="ar-SA"/>
    </w:rPr>
  </w:style>
  <w:style w:type="paragraph" w:styleId="2">
    <w:name w:val="heading 2"/>
    <w:basedOn w:val="a0"/>
    <w:next w:val="a0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paragraph" w:styleId="3">
    <w:name w:val="heading 3"/>
    <w:basedOn w:val="a0"/>
    <w:next w:val="a0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  <w:lang w:bidi="ar-SA"/>
    </w:rPr>
  </w:style>
  <w:style w:type="paragraph" w:styleId="4">
    <w:name w:val="heading 4"/>
    <w:basedOn w:val="a0"/>
    <w:next w:val="a0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0"/>
    <w:next w:val="a0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  <w:lang w:bidi="ar-SA"/>
    </w:rPr>
  </w:style>
  <w:style w:type="paragraph" w:styleId="6">
    <w:name w:val="heading 6"/>
    <w:basedOn w:val="a0"/>
    <w:next w:val="a0"/>
    <w:link w:val="60"/>
    <w:uiPriority w:val="9"/>
    <w:qFormat/>
    <w:rsid w:val="00F52F03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0"/>
    <w:next w:val="a0"/>
    <w:link w:val="70"/>
    <w:uiPriority w:val="9"/>
    <w:qFormat/>
    <w:rsid w:val="00F52F03"/>
    <w:pPr>
      <w:spacing w:before="240" w:after="60"/>
      <w:outlineLvl w:val="6"/>
    </w:pPr>
    <w:rPr>
      <w:sz w:val="24"/>
      <w:lang w:bidi="ar-SA"/>
    </w:rPr>
  </w:style>
  <w:style w:type="paragraph" w:styleId="8">
    <w:name w:val="heading 8"/>
    <w:basedOn w:val="a0"/>
    <w:next w:val="a0"/>
    <w:link w:val="80"/>
    <w:uiPriority w:val="9"/>
    <w:qFormat/>
    <w:rsid w:val="00F52F03"/>
    <w:pPr>
      <w:spacing w:before="240" w:after="60"/>
      <w:outlineLvl w:val="7"/>
    </w:pPr>
    <w:rPr>
      <w:i/>
      <w:iCs/>
      <w:sz w:val="24"/>
      <w:lang w:bidi="ar-SA"/>
    </w:rPr>
  </w:style>
  <w:style w:type="paragraph" w:styleId="9">
    <w:name w:val="heading 9"/>
    <w:basedOn w:val="a0"/>
    <w:next w:val="a0"/>
    <w:link w:val="90"/>
    <w:uiPriority w:val="9"/>
    <w:qFormat/>
    <w:rsid w:val="00F52F03"/>
    <w:pPr>
      <w:spacing w:before="240" w:after="60"/>
      <w:outlineLvl w:val="8"/>
    </w:pPr>
    <w:rPr>
      <w:sz w:val="20"/>
      <w:szCs w:val="20"/>
      <w:lang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4">
    <w:name w:val="Title"/>
    <w:basedOn w:val="a0"/>
    <w:next w:val="a0"/>
    <w:link w:val="a5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  <w:lang w:bidi="ar-SA"/>
    </w:rPr>
  </w:style>
  <w:style w:type="character" w:customStyle="1" w:styleId="a5">
    <w:name w:val="Название Знак"/>
    <w:link w:val="a4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uiPriority w:val="11"/>
    <w:qFormat/>
    <w:rsid w:val="00F52F03"/>
    <w:pPr>
      <w:spacing w:after="60"/>
      <w:jc w:val="center"/>
      <w:outlineLvl w:val="1"/>
    </w:pPr>
    <w:rPr>
      <w:sz w:val="24"/>
      <w:lang w:bidi="ar-SA"/>
    </w:rPr>
  </w:style>
  <w:style w:type="character" w:customStyle="1" w:styleId="a7">
    <w:name w:val="Подзаголовок Знак"/>
    <w:link w:val="a6"/>
    <w:uiPriority w:val="11"/>
    <w:rsid w:val="00F52F03"/>
    <w:rPr>
      <w:rFonts w:ascii="Arial" w:eastAsia="Times New Roman" w:hAnsi="Arial"/>
      <w:sz w:val="24"/>
      <w:szCs w:val="24"/>
    </w:rPr>
  </w:style>
  <w:style w:type="character" w:styleId="a8">
    <w:name w:val="Strong"/>
    <w:uiPriority w:val="22"/>
    <w:qFormat/>
    <w:rsid w:val="00F52F03"/>
    <w:rPr>
      <w:b/>
      <w:bCs/>
    </w:rPr>
  </w:style>
  <w:style w:type="character" w:styleId="a9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a">
    <w:name w:val="No Spacing"/>
    <w:basedOn w:val="a0"/>
    <w:uiPriority w:val="1"/>
    <w:qFormat/>
    <w:rsid w:val="00F52F03"/>
    <w:rPr>
      <w:szCs w:val="32"/>
    </w:rPr>
  </w:style>
  <w:style w:type="paragraph" w:styleId="ab">
    <w:name w:val="List Paragraph"/>
    <w:basedOn w:val="a0"/>
    <w:uiPriority w:val="34"/>
    <w:qFormat/>
    <w:rsid w:val="00F52F03"/>
    <w:pPr>
      <w:ind w:left="720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F52F03"/>
    <w:rPr>
      <w:i/>
      <w:sz w:val="24"/>
      <w:lang w:bidi="ar-SA"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c">
    <w:name w:val="Intense Quote"/>
    <w:basedOn w:val="a0"/>
    <w:next w:val="a0"/>
    <w:link w:val="ad"/>
    <w:uiPriority w:val="30"/>
    <w:qFormat/>
    <w:rsid w:val="00F52F03"/>
    <w:pPr>
      <w:ind w:left="720" w:right="720"/>
    </w:pPr>
    <w:rPr>
      <w:b/>
      <w:i/>
      <w:sz w:val="24"/>
      <w:szCs w:val="20"/>
      <w:lang w:bidi="ar-SA"/>
    </w:rPr>
  </w:style>
  <w:style w:type="character" w:customStyle="1" w:styleId="ad">
    <w:name w:val="Выделенная цитата Знак"/>
    <w:link w:val="ac"/>
    <w:uiPriority w:val="30"/>
    <w:rsid w:val="00F52F03"/>
    <w:rPr>
      <w:b/>
      <w:i/>
      <w:sz w:val="24"/>
    </w:rPr>
  </w:style>
  <w:style w:type="character" w:styleId="ae">
    <w:name w:val="Subtle Emphasis"/>
    <w:uiPriority w:val="19"/>
    <w:qFormat/>
    <w:rsid w:val="00F52F03"/>
    <w:rPr>
      <w:i/>
      <w:color w:val="5A5A5A"/>
    </w:rPr>
  </w:style>
  <w:style w:type="character" w:styleId="af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0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1">
    <w:name w:val="Intense Reference"/>
    <w:uiPriority w:val="32"/>
    <w:qFormat/>
    <w:rsid w:val="00F52F03"/>
    <w:rPr>
      <w:b/>
      <w:sz w:val="24"/>
      <w:u w:val="single"/>
    </w:rPr>
  </w:style>
  <w:style w:type="character" w:styleId="af2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0"/>
    <w:uiPriority w:val="39"/>
    <w:qFormat/>
    <w:rsid w:val="00F52F03"/>
    <w:pPr>
      <w:outlineLvl w:val="9"/>
    </w:pPr>
  </w:style>
  <w:style w:type="paragraph" w:styleId="af4">
    <w:name w:val="Balloon Text"/>
    <w:basedOn w:val="a0"/>
    <w:link w:val="af5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6">
    <w:name w:val="header"/>
    <w:basedOn w:val="a0"/>
    <w:link w:val="af7"/>
    <w:uiPriority w:val="99"/>
    <w:unhideWhenUsed/>
    <w:rsid w:val="00890F2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890F21"/>
    <w:rPr>
      <w:sz w:val="26"/>
      <w:szCs w:val="24"/>
      <w:lang w:val="en-US" w:eastAsia="en-US" w:bidi="en-US"/>
    </w:rPr>
  </w:style>
  <w:style w:type="paragraph" w:styleId="af8">
    <w:name w:val="footer"/>
    <w:basedOn w:val="a0"/>
    <w:link w:val="af9"/>
    <w:uiPriority w:val="99"/>
    <w:unhideWhenUsed/>
    <w:rsid w:val="00890F2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890F21"/>
    <w:rPr>
      <w:sz w:val="26"/>
      <w:szCs w:val="24"/>
      <w:lang w:val="en-US" w:eastAsia="en-US" w:bidi="en-US"/>
    </w:rPr>
  </w:style>
  <w:style w:type="paragraph" w:customStyle="1" w:styleId="afa">
    <w:name w:val=" Знак"/>
    <w:basedOn w:val="a0"/>
    <w:autoRedefine/>
    <w:rsid w:val="00F60971"/>
    <w:pPr>
      <w:spacing w:after="160" w:line="240" w:lineRule="exact"/>
    </w:pPr>
    <w:rPr>
      <w:rFonts w:ascii="Times New Roman" w:eastAsia="SimSun" w:hAnsi="Times New Roman"/>
      <w:b/>
      <w:sz w:val="28"/>
      <w:lang w:bidi="ar-SA"/>
    </w:rPr>
  </w:style>
  <w:style w:type="paragraph" w:customStyle="1" w:styleId="afb">
    <w:name w:val="Знак Знак Знак Знак Знак Знак Знак Знак Знак Знак Знак Знак Знак Знак Знак Знак Знак Знак Знак"/>
    <w:basedOn w:val="a0"/>
    <w:rsid w:val="00F60971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character" w:styleId="afc">
    <w:name w:val="Hyperlink"/>
    <w:unhideWhenUsed/>
    <w:rsid w:val="00F60971"/>
    <w:rPr>
      <w:color w:val="0000FF"/>
      <w:u w:val="single"/>
    </w:rPr>
  </w:style>
  <w:style w:type="character" w:customStyle="1" w:styleId="itemtext">
    <w:name w:val="itemtext"/>
    <w:basedOn w:val="a1"/>
    <w:rsid w:val="00F60971"/>
  </w:style>
  <w:style w:type="character" w:styleId="afd">
    <w:name w:val="page number"/>
    <w:basedOn w:val="a1"/>
    <w:rsid w:val="00F60971"/>
  </w:style>
  <w:style w:type="character" w:customStyle="1" w:styleId="afe">
    <w:name w:val="Гипертекстовая ссылка"/>
    <w:rsid w:val="00F60971"/>
    <w:rPr>
      <w:color w:val="008000"/>
      <w:sz w:val="20"/>
      <w:szCs w:val="20"/>
      <w:u w:val="single"/>
    </w:rPr>
  </w:style>
  <w:style w:type="paragraph" w:styleId="23">
    <w:name w:val="Body Text 2"/>
    <w:basedOn w:val="a0"/>
    <w:link w:val="24"/>
    <w:rsid w:val="00F60971"/>
    <w:pPr>
      <w:ind w:firstLine="0"/>
    </w:pPr>
    <w:rPr>
      <w:rFonts w:ascii="Times New Roman" w:hAnsi="Times New Roman"/>
      <w:sz w:val="24"/>
      <w:szCs w:val="20"/>
      <w:lang w:bidi="ar-SA"/>
    </w:rPr>
  </w:style>
  <w:style w:type="character" w:customStyle="1" w:styleId="24">
    <w:name w:val="Основной текст 2 Знак"/>
    <w:link w:val="23"/>
    <w:rsid w:val="00F60971"/>
    <w:rPr>
      <w:rFonts w:ascii="Times New Roman" w:hAnsi="Times New Roman"/>
      <w:sz w:val="24"/>
    </w:rPr>
  </w:style>
  <w:style w:type="paragraph" w:customStyle="1" w:styleId="ConsPlusNormal">
    <w:name w:val="ConsPlusNormal"/>
    <w:rsid w:val="00F60971"/>
    <w:pPr>
      <w:autoSpaceDE w:val="0"/>
      <w:autoSpaceDN w:val="0"/>
      <w:adjustRightInd w:val="0"/>
      <w:ind w:firstLine="720"/>
    </w:pPr>
    <w:rPr>
      <w:rFonts w:cs="Arial"/>
    </w:rPr>
  </w:style>
  <w:style w:type="paragraph" w:customStyle="1" w:styleId="ConsNormal">
    <w:name w:val="ConsNormal"/>
    <w:rsid w:val="00F60971"/>
    <w:pPr>
      <w:widowControl w:val="0"/>
      <w:autoSpaceDE w:val="0"/>
      <w:autoSpaceDN w:val="0"/>
      <w:adjustRightInd w:val="0"/>
      <w:ind w:right="19772" w:firstLine="720"/>
    </w:pPr>
    <w:rPr>
      <w:rFonts w:cs="Arial"/>
    </w:rPr>
  </w:style>
  <w:style w:type="paragraph" w:customStyle="1" w:styleId="ConsPlusNonformat">
    <w:name w:val="ConsPlusNonformat"/>
    <w:rsid w:val="00F609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">
    <w:name w:val="Body Text"/>
    <w:basedOn w:val="a0"/>
    <w:link w:val="aff0"/>
    <w:rsid w:val="00F60971"/>
    <w:pPr>
      <w:widowControl w:val="0"/>
      <w:autoSpaceDE w:val="0"/>
      <w:autoSpaceDN w:val="0"/>
      <w:adjustRightInd w:val="0"/>
      <w:spacing w:after="120"/>
      <w:ind w:firstLine="0"/>
      <w:jc w:val="left"/>
    </w:pPr>
    <w:rPr>
      <w:rFonts w:ascii="Times New Roman" w:hAnsi="Times New Roman"/>
      <w:sz w:val="20"/>
      <w:szCs w:val="20"/>
      <w:lang w:bidi="ar-SA"/>
    </w:rPr>
  </w:style>
  <w:style w:type="character" w:customStyle="1" w:styleId="aff0">
    <w:name w:val="Основной текст Знак"/>
    <w:link w:val="aff"/>
    <w:rsid w:val="00F60971"/>
    <w:rPr>
      <w:rFonts w:ascii="Times New Roman" w:hAnsi="Times New Roman"/>
    </w:rPr>
  </w:style>
  <w:style w:type="paragraph" w:styleId="aff1">
    <w:name w:val="Body Text Indent"/>
    <w:basedOn w:val="a0"/>
    <w:link w:val="aff2"/>
    <w:rsid w:val="00F60971"/>
    <w:pPr>
      <w:widowControl w:val="0"/>
      <w:spacing w:after="120"/>
      <w:ind w:left="283" w:firstLine="0"/>
      <w:jc w:val="left"/>
    </w:pPr>
    <w:rPr>
      <w:rFonts w:ascii="Times New Roman" w:hAnsi="Times New Roman"/>
      <w:sz w:val="20"/>
      <w:szCs w:val="20"/>
      <w:lang w:bidi="ar-SA"/>
    </w:rPr>
  </w:style>
  <w:style w:type="character" w:customStyle="1" w:styleId="aff2">
    <w:name w:val="Основной текст с отступом Знак"/>
    <w:link w:val="aff1"/>
    <w:rsid w:val="00F60971"/>
    <w:rPr>
      <w:rFonts w:ascii="Times New Roman" w:hAnsi="Times New Roman"/>
    </w:rPr>
  </w:style>
  <w:style w:type="paragraph" w:styleId="a">
    <w:name w:val="List Bullet"/>
    <w:basedOn w:val="a0"/>
    <w:rsid w:val="00F60971"/>
    <w:pPr>
      <w:numPr>
        <w:numId w:val="16"/>
      </w:numPr>
      <w:jc w:val="left"/>
    </w:pPr>
    <w:rPr>
      <w:rFonts w:ascii="Times New Roman" w:hAnsi="Times New Roman"/>
      <w:sz w:val="20"/>
      <w:szCs w:val="20"/>
      <w:lang w:val="ru-RU" w:eastAsia="ru-RU" w:bidi="ar-SA"/>
    </w:rPr>
  </w:style>
  <w:style w:type="paragraph" w:styleId="31">
    <w:name w:val="Body Text 3"/>
    <w:basedOn w:val="a0"/>
    <w:link w:val="32"/>
    <w:rsid w:val="00F60971"/>
    <w:pPr>
      <w:tabs>
        <w:tab w:val="left" w:pos="3402"/>
      </w:tabs>
      <w:spacing w:line="240" w:lineRule="atLeast"/>
      <w:ind w:right="6520" w:firstLine="0"/>
    </w:pPr>
    <w:rPr>
      <w:rFonts w:ascii="Times New Roman" w:hAnsi="Times New Roman"/>
      <w:b/>
      <w:szCs w:val="20"/>
      <w:lang w:bidi="ar-SA"/>
    </w:rPr>
  </w:style>
  <w:style w:type="character" w:customStyle="1" w:styleId="32">
    <w:name w:val="Основной текст 3 Знак"/>
    <w:link w:val="31"/>
    <w:rsid w:val="00F60971"/>
    <w:rPr>
      <w:rFonts w:ascii="Times New Roman" w:hAnsi="Times New Roman"/>
      <w:b/>
      <w:sz w:val="26"/>
    </w:rPr>
  </w:style>
  <w:style w:type="paragraph" w:styleId="25">
    <w:name w:val="Body Text Indent 2"/>
    <w:basedOn w:val="a0"/>
    <w:link w:val="26"/>
    <w:rsid w:val="00F60971"/>
    <w:pPr>
      <w:spacing w:line="240" w:lineRule="atLeast"/>
      <w:ind w:firstLine="426"/>
    </w:pPr>
    <w:rPr>
      <w:rFonts w:ascii="Times New Roman" w:hAnsi="Times New Roman"/>
      <w:sz w:val="28"/>
      <w:szCs w:val="20"/>
      <w:lang w:bidi="ar-SA"/>
    </w:rPr>
  </w:style>
  <w:style w:type="character" w:customStyle="1" w:styleId="26">
    <w:name w:val="Основной текст с отступом 2 Знак"/>
    <w:link w:val="25"/>
    <w:rsid w:val="00F60971"/>
    <w:rPr>
      <w:rFonts w:ascii="Times New Roman" w:hAnsi="Times New Roman"/>
      <w:sz w:val="28"/>
    </w:rPr>
  </w:style>
  <w:style w:type="paragraph" w:styleId="aff3">
    <w:name w:val="Block Text"/>
    <w:basedOn w:val="a0"/>
    <w:rsid w:val="00F60971"/>
    <w:pPr>
      <w:spacing w:line="240" w:lineRule="atLeast"/>
      <w:ind w:left="6237" w:right="424" w:firstLine="0"/>
    </w:pPr>
    <w:rPr>
      <w:rFonts w:ascii="Times New Roman" w:hAnsi="Times New Roman"/>
      <w:b/>
      <w:sz w:val="28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36751-797F-4BFE-8013-187C23946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5615</Words>
  <Characters>32012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</cp:revision>
  <cp:lastPrinted>2015-10-29T10:47:00Z</cp:lastPrinted>
  <dcterms:created xsi:type="dcterms:W3CDTF">2015-10-29T10:55:00Z</dcterms:created>
  <dcterms:modified xsi:type="dcterms:W3CDTF">2015-10-29T10:55:00Z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[Тема]</vt:lpwstr>
  </property>
  <property fmtid="{D5CDD505-2E9C-101B-9397-08002B2CF9AE}" pid="5" name="№ документа">
    <vt:lpwstr>[№ документа]</vt:lpwstr>
  </property>
  <property fmtid="{D5CDD505-2E9C-101B-9397-08002B2CF9AE}" pid="6" name="Р*Исполнитель...*Фамилия И.О.">
    <vt:lpwstr>[Фамилия И.О.]</vt:lpwstr>
  </property>
  <property fmtid="{D5CDD505-2E9C-101B-9397-08002B2CF9AE}" pid="7" name="Р*Исполнитель...*Телефон">
    <vt:lpwstr>[Телефон]</vt:lpwstr>
  </property>
  <property fmtid="{D5CDD505-2E9C-101B-9397-08002B2CF9AE}" pid="8" name="INSTALL_ID">
    <vt:lpwstr>25613</vt:lpwstr>
  </property>
</Properties>
</file>